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DCD9" w14:textId="77777777" w:rsidR="00CF3C09" w:rsidRPr="00CF3C09" w:rsidRDefault="00CF3C09" w:rsidP="00CF3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3C09">
        <w:rPr>
          <w:rFonts w:ascii="Times New Roman" w:hAnsi="Times New Roman" w:cs="Times New Roman"/>
          <w:sz w:val="24"/>
          <w:szCs w:val="24"/>
          <w:u w:val="single"/>
        </w:rPr>
        <w:t>PROTOCOLO Centro de Ecografía AGB:</w:t>
      </w:r>
    </w:p>
    <w:p w14:paraId="46F73D09" w14:textId="77777777" w:rsidR="00CF3C09" w:rsidRPr="00CF3C09" w:rsidRDefault="00CF3C09" w:rsidP="00CF3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C09">
        <w:rPr>
          <w:rFonts w:ascii="Times New Roman" w:hAnsi="Times New Roman" w:cs="Times New Roman"/>
          <w:sz w:val="24"/>
          <w:szCs w:val="24"/>
        </w:rPr>
        <w:t>(Clínica Sanatorio Alemán)</w:t>
      </w:r>
    </w:p>
    <w:p w14:paraId="15ED51B2" w14:textId="77777777" w:rsidR="00CF3C09" w:rsidRDefault="00CF3C09" w:rsidP="00CF3C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ESTUDIO DE PERMEABILIDAD TUBÁRICA </w:t>
      </w:r>
    </w:p>
    <w:p w14:paraId="4C63E1D2" w14:textId="77777777" w:rsidR="00CF3C09" w:rsidRPr="00CF3C09" w:rsidRDefault="00CF3C09" w:rsidP="00CF3C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 ECOGRAFIA CON ESPUMA.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HyFoSy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EDB0C0F" w14:textId="77777777" w:rsidR="00CF3C09" w:rsidRPr="00CF3C09" w:rsidRDefault="00CF3C09" w:rsidP="00CF3C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A5BF7" w14:textId="77777777" w:rsidR="00CF3C09" w:rsidRPr="00F65B07" w:rsidRDefault="00CF3C09" w:rsidP="00CF3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B07">
        <w:rPr>
          <w:rFonts w:ascii="Times New Roman" w:hAnsi="Times New Roman" w:cs="Times New Roman"/>
          <w:sz w:val="24"/>
          <w:szCs w:val="24"/>
          <w:u w:val="single"/>
        </w:rPr>
        <w:t xml:space="preserve">Justificación de </w:t>
      </w:r>
      <w:proofErr w:type="spellStart"/>
      <w:r w:rsidRPr="00F65B07">
        <w:rPr>
          <w:rFonts w:ascii="Times New Roman" w:hAnsi="Times New Roman" w:cs="Times New Roman"/>
          <w:sz w:val="24"/>
          <w:szCs w:val="24"/>
          <w:u w:val="single"/>
        </w:rPr>
        <w:t>HyFoSy</w:t>
      </w:r>
      <w:proofErr w:type="spellEnd"/>
      <w:r w:rsidRPr="00F65B0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F56D545" w14:textId="77777777" w:rsidR="00CF3C09" w:rsidRPr="00866AB7" w:rsidRDefault="00CF3C09" w:rsidP="00CF3C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AB7">
        <w:rPr>
          <w:rFonts w:ascii="Times New Roman" w:hAnsi="Times New Roman" w:cs="Times New Roman"/>
          <w:sz w:val="24"/>
          <w:szCs w:val="24"/>
        </w:rPr>
        <w:t xml:space="preserve">En Latinoamérica, al igual que en otras </w:t>
      </w:r>
      <w:r w:rsidR="00811D0B" w:rsidRPr="00866AB7">
        <w:rPr>
          <w:rFonts w:ascii="Times New Roman" w:hAnsi="Times New Roman" w:cs="Times New Roman"/>
          <w:sz w:val="24"/>
          <w:szCs w:val="24"/>
        </w:rPr>
        <w:t>latitudes, se</w:t>
      </w:r>
      <w:r w:rsidRPr="00866AB7">
        <w:rPr>
          <w:rFonts w:ascii="Times New Roman" w:hAnsi="Times New Roman" w:cs="Times New Roman"/>
          <w:sz w:val="24"/>
          <w:szCs w:val="24"/>
        </w:rPr>
        <w:t xml:space="preserve"> ha reportado entre 15 y 20% de infertilidad en parejas, llegando a ser hasta un 30% por causa de obstrucción total o parcial de las trompas de Falopio.  </w:t>
      </w:r>
    </w:p>
    <w:p w14:paraId="614076EE" w14:textId="3C9FB111" w:rsidR="00CF3C09" w:rsidRDefault="00CF3C09" w:rsidP="00CF3C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Sonosalpingografía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como técnica es definida por primera vez en 1984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cols. quienes utilizaron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Hyskon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(liquido altamente viscoso de dextrano en dextrosa) como contraste ultrasonográfico. En 1989 </w:t>
      </w:r>
      <w:proofErr w:type="spellStart"/>
      <w:r w:rsidRPr="00884734">
        <w:rPr>
          <w:rFonts w:ascii="Times New Roman" w:hAnsi="Times New Roman" w:cs="Times New Roman"/>
          <w:sz w:val="24"/>
          <w:szCs w:val="24"/>
          <w:shd w:val="clear" w:color="auto" w:fill="FFFFFF"/>
        </w:rPr>
        <w:t>Deichert</w:t>
      </w:r>
      <w:proofErr w:type="spellEnd"/>
      <w:r w:rsidRPr="00884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884734">
        <w:rPr>
          <w:rFonts w:ascii="Times New Roman" w:hAnsi="Times New Roman" w:cs="Times New Roman"/>
          <w:sz w:val="24"/>
          <w:szCs w:val="24"/>
          <w:shd w:val="clear" w:color="auto" w:fill="FFFFFF"/>
        </w:rPr>
        <w:t>cols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generando</w:t>
      </w:r>
      <w:r>
        <w:rPr>
          <w:rFonts w:ascii="Times New Roman" w:hAnsi="Times New Roman" w:cs="Times New Roman"/>
          <w:sz w:val="24"/>
          <w:szCs w:val="24"/>
        </w:rPr>
        <w:t xml:space="preserve"> microburbujas, definen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histerosalpingosonografías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contraste”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HyCoSy</w:t>
      </w:r>
      <w:proofErr w:type="spellEnd"/>
      <w:r>
        <w:rPr>
          <w:rFonts w:ascii="Times New Roman" w:hAnsi="Times New Roman" w:cs="Times New Roman"/>
          <w:sz w:val="24"/>
          <w:szCs w:val="24"/>
        </w:rPr>
        <w:t>), desde entonces ha surgido un especial interés</w:t>
      </w:r>
      <w:r w:rsidRPr="00866AB7">
        <w:rPr>
          <w:rFonts w:ascii="Times New Roman" w:hAnsi="Times New Roman" w:cs="Times New Roman"/>
          <w:sz w:val="24"/>
          <w:szCs w:val="24"/>
        </w:rPr>
        <w:t xml:space="preserve"> y se han evaluado varias opciones para </w:t>
      </w:r>
      <w:r>
        <w:rPr>
          <w:rFonts w:ascii="Times New Roman" w:hAnsi="Times New Roman" w:cs="Times New Roman"/>
          <w:sz w:val="24"/>
          <w:szCs w:val="24"/>
        </w:rPr>
        <w:t>determinar permeabilidad tubárica, utilizando medios con</w:t>
      </w:r>
      <w:r w:rsidRPr="0086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microburbujas que aporten</w:t>
      </w:r>
      <w:r w:rsidRPr="00866AB7">
        <w:rPr>
          <w:rFonts w:ascii="Times New Roman" w:hAnsi="Times New Roman" w:cs="Times New Roman"/>
          <w:sz w:val="24"/>
          <w:szCs w:val="24"/>
        </w:rPr>
        <w:t xml:space="preserve"> señal </w:t>
      </w:r>
      <w:proofErr w:type="spellStart"/>
      <w:r w:rsidRPr="00866AB7">
        <w:rPr>
          <w:rFonts w:ascii="Times New Roman" w:hAnsi="Times New Roman" w:cs="Times New Roman"/>
          <w:sz w:val="24"/>
          <w:szCs w:val="24"/>
        </w:rPr>
        <w:t>ecorrefringente</w:t>
      </w:r>
      <w:proofErr w:type="spellEnd"/>
      <w:r w:rsidRPr="0086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durante </w:t>
      </w:r>
      <w:r w:rsidRPr="00866AB7">
        <w:rPr>
          <w:rFonts w:ascii="Times New Roman" w:hAnsi="Times New Roman" w:cs="Times New Roman"/>
          <w:sz w:val="24"/>
          <w:szCs w:val="24"/>
        </w:rPr>
        <w:t>ultrasonido transvaginal</w:t>
      </w:r>
      <w:r>
        <w:rPr>
          <w:rFonts w:ascii="Times New Roman" w:hAnsi="Times New Roman" w:cs="Times New Roman"/>
          <w:sz w:val="24"/>
          <w:szCs w:val="24"/>
        </w:rPr>
        <w:t xml:space="preserve">: combinación solución salina/aire, o a base de macropartículas de galactosa: </w:t>
      </w:r>
      <w:proofErr w:type="spellStart"/>
      <w:r>
        <w:rPr>
          <w:rFonts w:ascii="Times New Roman" w:hAnsi="Times New Roman" w:cs="Times New Roman"/>
          <w:sz w:val="24"/>
          <w:szCs w:val="24"/>
        </w:rPr>
        <w:t>Echovist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Levovist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posteriormente burbujas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recubiertas de fosfolípidos: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Sonovue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entre otros, </w:t>
      </w:r>
      <w:r w:rsidRPr="00866AB7">
        <w:rPr>
          <w:rFonts w:ascii="Times New Roman" w:hAnsi="Times New Roman" w:cs="Times New Roman"/>
          <w:sz w:val="24"/>
          <w:szCs w:val="24"/>
        </w:rPr>
        <w:t>mostrándose estas técnicas como alternativa</w:t>
      </w:r>
      <w:r>
        <w:rPr>
          <w:rFonts w:ascii="Times New Roman" w:hAnsi="Times New Roman" w:cs="Times New Roman"/>
          <w:sz w:val="24"/>
          <w:szCs w:val="24"/>
        </w:rPr>
        <w:t xml:space="preserve"> con rendimiento diagnostico similar pero menos riesgos e incomodidad para las pacientes, con respecto</w:t>
      </w:r>
      <w:r w:rsidRPr="00866AB7">
        <w:rPr>
          <w:rFonts w:ascii="Times New Roman" w:hAnsi="Times New Roman" w:cs="Times New Roman"/>
          <w:sz w:val="24"/>
          <w:szCs w:val="24"/>
        </w:rPr>
        <w:t xml:space="preserve"> a la </w:t>
      </w:r>
      <w:r>
        <w:rPr>
          <w:rFonts w:ascii="Times New Roman" w:hAnsi="Times New Roman" w:cs="Times New Roman"/>
          <w:sz w:val="24"/>
          <w:szCs w:val="24"/>
        </w:rPr>
        <w:t xml:space="preserve">tradicional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histerosalpingografí</w:t>
      </w:r>
      <w:r w:rsidRPr="00866AB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6AB7">
        <w:rPr>
          <w:rFonts w:ascii="Times New Roman" w:hAnsi="Times New Roman" w:cs="Times New Roman"/>
          <w:sz w:val="24"/>
          <w:szCs w:val="24"/>
        </w:rPr>
        <w:t xml:space="preserve"> radiológica y </w:t>
      </w:r>
      <w:proofErr w:type="spellStart"/>
      <w:r w:rsidRPr="00866AB7">
        <w:rPr>
          <w:rFonts w:ascii="Times New Roman" w:hAnsi="Times New Roman" w:cs="Times New Roman"/>
          <w:sz w:val="24"/>
          <w:szCs w:val="24"/>
        </w:rPr>
        <w:t>cromotubación</w:t>
      </w:r>
      <w:proofErr w:type="spellEnd"/>
      <w:r w:rsidRPr="00866AB7">
        <w:rPr>
          <w:rFonts w:ascii="Times New Roman" w:hAnsi="Times New Roman" w:cs="Times New Roman"/>
          <w:sz w:val="24"/>
          <w:szCs w:val="24"/>
        </w:rPr>
        <w:t xml:space="preserve"> laparoscópica</w:t>
      </w:r>
      <w:r>
        <w:rPr>
          <w:rFonts w:ascii="Times New Roman" w:hAnsi="Times New Roman" w:cs="Times New Roman"/>
          <w:sz w:val="24"/>
          <w:szCs w:val="24"/>
        </w:rPr>
        <w:t xml:space="preserve">. Sin </w:t>
      </w:r>
      <w:r w:rsidR="00811D0B">
        <w:rPr>
          <w:rFonts w:ascii="Times New Roman" w:hAnsi="Times New Roman" w:cs="Times New Roman"/>
          <w:sz w:val="24"/>
          <w:szCs w:val="24"/>
        </w:rPr>
        <w:t>embargo,</w:t>
      </w:r>
      <w:r>
        <w:rPr>
          <w:rFonts w:ascii="Times New Roman" w:hAnsi="Times New Roman" w:cs="Times New Roman"/>
          <w:sz w:val="24"/>
          <w:szCs w:val="24"/>
        </w:rPr>
        <w:t xml:space="preserve"> problemas con durabilidad de la capacidad contrastante del medio o riesgo de salud para algunas pacientes, han generado la necesidad de otros medios, y es lo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permitido la aparición 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HisterosalpingoSonografías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Espuma”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HyFoSy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utilizando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®, sin capacidad toxica embrionaria, con suficiente capacidad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ecorrefringente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durante por lo menos 7</w:t>
      </w:r>
      <w:r w:rsidR="00283669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minutos, y adecuada fluidez para recorrido fácil de las trompas.</w:t>
      </w:r>
    </w:p>
    <w:p w14:paraId="5E8A6060" w14:textId="77777777" w:rsidR="00987AA1" w:rsidRDefault="00630D54" w:rsidP="00CF3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HyFoSy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desde</w:t>
      </w:r>
      <w:r w:rsidR="008A5FB0">
        <w:rPr>
          <w:rFonts w:ascii="Times New Roman" w:hAnsi="Times New Roman" w:cs="Times New Roman"/>
          <w:sz w:val="24"/>
          <w:szCs w:val="24"/>
        </w:rPr>
        <w:t xml:space="preserve"> </w:t>
      </w:r>
      <w:r w:rsidR="000B0ABF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presentación en 2011</w:t>
      </w:r>
      <w:r w:rsidR="008A5FB0">
        <w:rPr>
          <w:rFonts w:ascii="Times New Roman" w:hAnsi="Times New Roman" w:cs="Times New Roman"/>
          <w:sz w:val="24"/>
          <w:szCs w:val="24"/>
        </w:rPr>
        <w:t xml:space="preserve"> y primera investigación </w:t>
      </w:r>
      <w:r w:rsidR="00EA5DB9">
        <w:rPr>
          <w:rFonts w:ascii="Times New Roman" w:hAnsi="Times New Roman" w:cs="Times New Roman"/>
          <w:sz w:val="24"/>
          <w:szCs w:val="24"/>
        </w:rPr>
        <w:t>publicada en 2012</w:t>
      </w:r>
      <w:r>
        <w:rPr>
          <w:rFonts w:ascii="Times New Roman" w:hAnsi="Times New Roman" w:cs="Times New Roman"/>
          <w:sz w:val="24"/>
          <w:szCs w:val="24"/>
        </w:rPr>
        <w:t xml:space="preserve"> ha mostrado rendimiento diagnóstico incluso mejor, con menos espasmos tubáricos y con disminución del dolor </w:t>
      </w:r>
      <w:r w:rsidR="00811D0B" w:rsidRPr="00811D0B">
        <w:rPr>
          <w:rFonts w:ascii="Times New Roman" w:hAnsi="Times New Roman" w:cs="Times New Roman"/>
          <w:sz w:val="24"/>
          <w:szCs w:val="24"/>
        </w:rPr>
        <w:t xml:space="preserve">en más del 50% </w:t>
      </w:r>
      <w:r>
        <w:rPr>
          <w:rFonts w:ascii="Times New Roman" w:hAnsi="Times New Roman" w:cs="Times New Roman"/>
          <w:sz w:val="24"/>
          <w:szCs w:val="24"/>
        </w:rPr>
        <w:t xml:space="preserve">para la paciente </w:t>
      </w:r>
      <w:r w:rsidR="00811D0B">
        <w:rPr>
          <w:rFonts w:ascii="Times New Roman" w:hAnsi="Times New Roman" w:cs="Times New Roman"/>
          <w:sz w:val="24"/>
          <w:szCs w:val="24"/>
        </w:rPr>
        <w:t>al compararse con</w:t>
      </w:r>
      <w:r>
        <w:rPr>
          <w:rFonts w:ascii="Times New Roman" w:hAnsi="Times New Roman" w:cs="Times New Roman"/>
          <w:sz w:val="24"/>
          <w:szCs w:val="24"/>
        </w:rPr>
        <w:t xml:space="preserve"> la tradicional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histerosalpingografía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radiológica (HSG)</w:t>
      </w:r>
      <w:r w:rsidR="00D71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137">
        <w:rPr>
          <w:rFonts w:ascii="Times New Roman" w:hAnsi="Times New Roman" w:cs="Times New Roman"/>
          <w:sz w:val="24"/>
          <w:szCs w:val="24"/>
        </w:rPr>
        <w:t>considerenadose</w:t>
      </w:r>
      <w:proofErr w:type="spellEnd"/>
      <w:r w:rsidR="00D71137">
        <w:rPr>
          <w:rFonts w:ascii="Times New Roman" w:hAnsi="Times New Roman" w:cs="Times New Roman"/>
          <w:sz w:val="24"/>
          <w:szCs w:val="24"/>
        </w:rPr>
        <w:t xml:space="preserve"> </w:t>
      </w:r>
      <w:r w:rsidR="0095102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95102C">
        <w:rPr>
          <w:rFonts w:ascii="Times New Roman" w:hAnsi="Times New Roman" w:cs="Times New Roman"/>
          <w:sz w:val="24"/>
          <w:szCs w:val="24"/>
        </w:rPr>
        <w:t>HyFoSy</w:t>
      </w:r>
      <w:proofErr w:type="spellEnd"/>
      <w:r w:rsidR="0095102C">
        <w:rPr>
          <w:rFonts w:ascii="Times New Roman" w:hAnsi="Times New Roman" w:cs="Times New Roman"/>
          <w:sz w:val="24"/>
          <w:szCs w:val="24"/>
        </w:rPr>
        <w:t xml:space="preserve"> como estudio de primera línea</w:t>
      </w:r>
      <w:r>
        <w:rPr>
          <w:rFonts w:ascii="Times New Roman" w:hAnsi="Times New Roman" w:cs="Times New Roman"/>
          <w:sz w:val="24"/>
          <w:szCs w:val="24"/>
        </w:rPr>
        <w:t>, adicionalmente permite la evaluación en tiempo real de las trompas</w:t>
      </w:r>
      <w:r w:rsidR="00E16EFA">
        <w:rPr>
          <w:rFonts w:ascii="Times New Roman" w:hAnsi="Times New Roman" w:cs="Times New Roman"/>
          <w:sz w:val="24"/>
          <w:szCs w:val="24"/>
        </w:rPr>
        <w:t xml:space="preserve"> y sin reacciones alérgicas demostradas</w:t>
      </w:r>
      <w:r w:rsidR="00471563">
        <w:rPr>
          <w:rFonts w:ascii="Times New Roman" w:hAnsi="Times New Roman" w:cs="Times New Roman"/>
          <w:sz w:val="24"/>
          <w:szCs w:val="24"/>
        </w:rPr>
        <w:t xml:space="preserve">; publicaciones recientes han mostrado </w:t>
      </w:r>
      <w:r w:rsidR="00E72149">
        <w:rPr>
          <w:rFonts w:ascii="Times New Roman" w:hAnsi="Times New Roman" w:cs="Times New Roman"/>
          <w:sz w:val="24"/>
          <w:szCs w:val="24"/>
        </w:rPr>
        <w:t xml:space="preserve">favorecerse la fecundación en los meses siguientes </w:t>
      </w:r>
      <w:r w:rsidR="00C0023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00233">
        <w:rPr>
          <w:rFonts w:ascii="Times New Roman" w:hAnsi="Times New Roman" w:cs="Times New Roman"/>
          <w:sz w:val="24"/>
          <w:szCs w:val="24"/>
        </w:rPr>
        <w:t>HyFoSy</w:t>
      </w:r>
      <w:proofErr w:type="spellEnd"/>
      <w:r w:rsidR="00E10B24">
        <w:rPr>
          <w:rFonts w:ascii="Times New Roman" w:hAnsi="Times New Roman" w:cs="Times New Roman"/>
          <w:sz w:val="24"/>
          <w:szCs w:val="24"/>
        </w:rPr>
        <w:t xml:space="preserve">, aunque esto </w:t>
      </w:r>
      <w:r w:rsidR="00377179">
        <w:rPr>
          <w:rFonts w:ascii="Times New Roman" w:hAnsi="Times New Roman" w:cs="Times New Roman"/>
          <w:sz w:val="24"/>
          <w:szCs w:val="24"/>
        </w:rPr>
        <w:t>último</w:t>
      </w:r>
      <w:r w:rsidR="00E10B24">
        <w:rPr>
          <w:rFonts w:ascii="Times New Roman" w:hAnsi="Times New Roman" w:cs="Times New Roman"/>
          <w:sz w:val="24"/>
          <w:szCs w:val="24"/>
        </w:rPr>
        <w:t xml:space="preserve"> no es el objetivo</w:t>
      </w:r>
      <w:r w:rsidR="00613BB7">
        <w:rPr>
          <w:rFonts w:ascii="Times New Roman" w:hAnsi="Times New Roman" w:cs="Times New Roman"/>
          <w:sz w:val="24"/>
          <w:szCs w:val="24"/>
        </w:rPr>
        <w:t xml:space="preserve"> primario de este procedimiento</w:t>
      </w:r>
      <w:r>
        <w:rPr>
          <w:rFonts w:ascii="Times New Roman" w:hAnsi="Times New Roman" w:cs="Times New Roman"/>
          <w:sz w:val="24"/>
          <w:szCs w:val="24"/>
        </w:rPr>
        <w:t xml:space="preserve">.  Actualmente muchos grupos multidisciplinarios dedicados a fertilidad y en ginecología general de varios continentes, no solo han excluido la HSG de sus protocolos de </w:t>
      </w:r>
      <w:r w:rsidR="00811D0B">
        <w:rPr>
          <w:rFonts w:ascii="Times New Roman" w:hAnsi="Times New Roman" w:cs="Times New Roman"/>
          <w:sz w:val="24"/>
          <w:szCs w:val="24"/>
        </w:rPr>
        <w:t>médicos</w:t>
      </w:r>
      <w:r w:rsidR="001E2475">
        <w:rPr>
          <w:rFonts w:ascii="Times New Roman" w:hAnsi="Times New Roman" w:cs="Times New Roman"/>
          <w:sz w:val="24"/>
          <w:szCs w:val="24"/>
        </w:rPr>
        <w:t xml:space="preserve"> por el bajo valor predictivo positivo mostrado (menor al 50%</w:t>
      </w:r>
      <w:r w:rsidR="002C1376">
        <w:rPr>
          <w:rFonts w:ascii="Times New Roman" w:hAnsi="Times New Roman" w:cs="Times New Roman"/>
          <w:sz w:val="24"/>
          <w:szCs w:val="24"/>
        </w:rPr>
        <w:t>)</w:t>
      </w:r>
      <w:r w:rsidR="00811D0B">
        <w:rPr>
          <w:rFonts w:ascii="Times New Roman" w:hAnsi="Times New Roman" w:cs="Times New Roman"/>
          <w:sz w:val="24"/>
          <w:szCs w:val="24"/>
        </w:rPr>
        <w:t>, incluso han declarado</w:t>
      </w:r>
      <w:r w:rsidR="00EC24E2">
        <w:rPr>
          <w:rFonts w:ascii="Times New Roman" w:hAnsi="Times New Roman" w:cs="Times New Roman"/>
          <w:sz w:val="24"/>
          <w:szCs w:val="24"/>
        </w:rPr>
        <w:t xml:space="preserve"> en revistas indexadas</w:t>
      </w:r>
      <w:r w:rsidR="00D149F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149FE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D149FE">
        <w:rPr>
          <w:rFonts w:ascii="Times New Roman" w:hAnsi="Times New Roman" w:cs="Times New Roman"/>
          <w:sz w:val="24"/>
          <w:szCs w:val="24"/>
        </w:rPr>
        <w:t xml:space="preserve"> factor</w:t>
      </w:r>
      <w:r w:rsidR="00811D0B">
        <w:rPr>
          <w:rFonts w:ascii="Times New Roman" w:hAnsi="Times New Roman" w:cs="Times New Roman"/>
          <w:sz w:val="24"/>
          <w:szCs w:val="24"/>
        </w:rPr>
        <w:t xml:space="preserve"> que el estudio radiológico esta desactualizado para la medicina moderna. </w:t>
      </w:r>
      <w:r w:rsidR="002C1376">
        <w:rPr>
          <w:rFonts w:ascii="Times New Roman" w:hAnsi="Times New Roman" w:cs="Times New Roman"/>
          <w:sz w:val="24"/>
          <w:szCs w:val="24"/>
        </w:rPr>
        <w:t>Estudios recientes incluso buscan disminuir el efec</w:t>
      </w:r>
      <w:r w:rsidR="00C0671D">
        <w:rPr>
          <w:rFonts w:ascii="Times New Roman" w:hAnsi="Times New Roman" w:cs="Times New Roman"/>
          <w:sz w:val="24"/>
          <w:szCs w:val="24"/>
        </w:rPr>
        <w:t xml:space="preserve">to lesivo celular </w:t>
      </w:r>
      <w:r w:rsidR="003A7236">
        <w:rPr>
          <w:rFonts w:ascii="Times New Roman" w:hAnsi="Times New Roman" w:cs="Times New Roman"/>
          <w:sz w:val="24"/>
          <w:szCs w:val="24"/>
        </w:rPr>
        <w:t>sobre el tejido ovárico que aun produce la radiación de HSG a pesar de</w:t>
      </w:r>
      <w:r w:rsidR="00A92EF9">
        <w:rPr>
          <w:rFonts w:ascii="Times New Roman" w:hAnsi="Times New Roman" w:cs="Times New Roman"/>
          <w:sz w:val="24"/>
          <w:szCs w:val="24"/>
        </w:rPr>
        <w:t xml:space="preserve"> </w:t>
      </w:r>
      <w:r w:rsidR="00611D8C">
        <w:rPr>
          <w:rFonts w:ascii="Times New Roman" w:hAnsi="Times New Roman" w:cs="Times New Roman"/>
          <w:sz w:val="24"/>
          <w:szCs w:val="24"/>
        </w:rPr>
        <w:t>dosis bajas ionizantes.</w:t>
      </w:r>
      <w:r w:rsidR="003A7236">
        <w:rPr>
          <w:rFonts w:ascii="Times New Roman" w:hAnsi="Times New Roman" w:cs="Times New Roman"/>
          <w:sz w:val="24"/>
          <w:szCs w:val="24"/>
        </w:rPr>
        <w:t xml:space="preserve"> 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F7184" w14:textId="58415C9A" w:rsidR="00CF3C09" w:rsidRDefault="00811D0B" w:rsidP="00987A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811D0B">
        <w:rPr>
          <w:rFonts w:ascii="Times New Roman" w:hAnsi="Times New Roman" w:cs="Times New Roman"/>
          <w:sz w:val="24"/>
          <w:szCs w:val="24"/>
        </w:rPr>
        <w:t>o anterior</w:t>
      </w:r>
      <w:r>
        <w:rPr>
          <w:rFonts w:ascii="Times New Roman" w:hAnsi="Times New Roman" w:cs="Times New Roman"/>
          <w:sz w:val="24"/>
          <w:szCs w:val="24"/>
        </w:rPr>
        <w:t xml:space="preserve">, y que </w:t>
      </w:r>
      <w:r w:rsidRPr="00811D0B">
        <w:rPr>
          <w:rFonts w:ascii="Times New Roman" w:hAnsi="Times New Roman" w:cs="Times New Roman"/>
          <w:sz w:val="24"/>
          <w:szCs w:val="24"/>
        </w:rPr>
        <w:t xml:space="preserve">en AGB se cuenta con personal bien calificado </w:t>
      </w:r>
      <w:r>
        <w:rPr>
          <w:rFonts w:ascii="Times New Roman" w:hAnsi="Times New Roman" w:cs="Times New Roman"/>
          <w:sz w:val="24"/>
          <w:szCs w:val="24"/>
        </w:rPr>
        <w:t xml:space="preserve">y con experiencia en </w:t>
      </w:r>
      <w:proofErr w:type="spellStart"/>
      <w:r>
        <w:rPr>
          <w:rFonts w:ascii="Times New Roman" w:hAnsi="Times New Roman" w:cs="Times New Roman"/>
          <w:sz w:val="24"/>
          <w:szCs w:val="24"/>
        </w:rPr>
        <w:t>HyFoSy</w:t>
      </w:r>
      <w:proofErr w:type="spellEnd"/>
      <w:r>
        <w:rPr>
          <w:rFonts w:ascii="Times New Roman" w:hAnsi="Times New Roman" w:cs="Times New Roman"/>
          <w:sz w:val="24"/>
          <w:szCs w:val="24"/>
        </w:rPr>
        <w:t>, nos permite platear el siguiente protocolo para evaluación del factor tubárico como importante</w:t>
      </w:r>
      <w:r w:rsidR="009E3D2D">
        <w:rPr>
          <w:rFonts w:ascii="Times New Roman" w:hAnsi="Times New Roman" w:cs="Times New Roman"/>
          <w:sz w:val="24"/>
          <w:szCs w:val="24"/>
        </w:rPr>
        <w:t xml:space="preserve"> información</w:t>
      </w:r>
      <w:r>
        <w:rPr>
          <w:rFonts w:ascii="Times New Roman" w:hAnsi="Times New Roman" w:cs="Times New Roman"/>
          <w:sz w:val="24"/>
          <w:szCs w:val="24"/>
        </w:rPr>
        <w:t xml:space="preserve"> en el diagnóstico</w:t>
      </w:r>
      <w:r w:rsidR="009E3D2D">
        <w:rPr>
          <w:rFonts w:ascii="Times New Roman" w:hAnsi="Times New Roman" w:cs="Times New Roman"/>
          <w:sz w:val="24"/>
          <w:szCs w:val="24"/>
        </w:rPr>
        <w:t xml:space="preserve"> inicial</w:t>
      </w:r>
      <w:r>
        <w:rPr>
          <w:rFonts w:ascii="Times New Roman" w:hAnsi="Times New Roman" w:cs="Times New Roman"/>
          <w:sz w:val="24"/>
          <w:szCs w:val="24"/>
        </w:rPr>
        <w:t xml:space="preserve"> de parejas infértiles.</w:t>
      </w:r>
    </w:p>
    <w:p w14:paraId="3AA00610" w14:textId="2815639D" w:rsidR="001F56EE" w:rsidRDefault="001F56EE" w:rsidP="00CF3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16017" w14:textId="77777777" w:rsidR="00755D2F" w:rsidRPr="00F65B07" w:rsidRDefault="00755D2F" w:rsidP="00755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B07">
        <w:rPr>
          <w:rFonts w:ascii="Times New Roman" w:hAnsi="Times New Roman" w:cs="Times New Roman"/>
          <w:sz w:val="24"/>
          <w:szCs w:val="24"/>
          <w:u w:val="single"/>
        </w:rPr>
        <w:t xml:space="preserve">Objetivo: </w:t>
      </w:r>
    </w:p>
    <w:p w14:paraId="579B42AB" w14:textId="1030A17C" w:rsidR="001F56EE" w:rsidRDefault="002E49A1" w:rsidP="00755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Aportar información valiosa sobre el factor tubárico</w:t>
      </w:r>
      <w:r w:rsidR="00051C55">
        <w:rPr>
          <w:rFonts w:ascii="Times New Roman" w:hAnsi="Times New Roman" w:cs="Times New Roman"/>
          <w:sz w:val="24"/>
          <w:szCs w:val="24"/>
        </w:rPr>
        <w:t xml:space="preserve"> de mujeres en edad reproductiva</w:t>
      </w:r>
      <w:r w:rsidR="00BD45D4">
        <w:rPr>
          <w:rFonts w:ascii="Times New Roman" w:hAnsi="Times New Roman" w:cs="Times New Roman"/>
          <w:sz w:val="24"/>
          <w:szCs w:val="24"/>
        </w:rPr>
        <w:t xml:space="preserve"> a médicos tratantes, principalmente ginecólogos generales</w:t>
      </w:r>
      <w:r w:rsidR="00051C55">
        <w:rPr>
          <w:rFonts w:ascii="Times New Roman" w:hAnsi="Times New Roman" w:cs="Times New Roman"/>
          <w:sz w:val="24"/>
          <w:szCs w:val="24"/>
        </w:rPr>
        <w:t xml:space="preserve"> y matronas</w:t>
      </w:r>
      <w:r w:rsidR="00E657BA">
        <w:rPr>
          <w:rFonts w:ascii="Times New Roman" w:hAnsi="Times New Roman" w:cs="Times New Roman"/>
          <w:sz w:val="24"/>
          <w:szCs w:val="24"/>
        </w:rPr>
        <w:t>, para decidir el manejo mas adecuado</w:t>
      </w:r>
      <w:r w:rsidR="00427D33">
        <w:rPr>
          <w:rFonts w:ascii="Times New Roman" w:hAnsi="Times New Roman" w:cs="Times New Roman"/>
          <w:sz w:val="24"/>
          <w:szCs w:val="24"/>
        </w:rPr>
        <w:t xml:space="preserve"> y eventual referencia a especialistas en </w:t>
      </w:r>
      <w:r w:rsidR="00F14786">
        <w:rPr>
          <w:rFonts w:ascii="Times New Roman" w:hAnsi="Times New Roman" w:cs="Times New Roman"/>
          <w:sz w:val="24"/>
          <w:szCs w:val="24"/>
        </w:rPr>
        <w:t>fertilidad</w:t>
      </w:r>
      <w:r w:rsidR="00427D33">
        <w:rPr>
          <w:rFonts w:ascii="Times New Roman" w:hAnsi="Times New Roman" w:cs="Times New Roman"/>
          <w:sz w:val="24"/>
          <w:szCs w:val="24"/>
        </w:rPr>
        <w:t xml:space="preserve"> cuando se amerite.</w:t>
      </w:r>
      <w:r w:rsidR="00051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3D0B7" w14:textId="77777777" w:rsidR="00782F47" w:rsidRDefault="00782F47" w:rsidP="00755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22740" w14:textId="77777777" w:rsidR="00634567" w:rsidRPr="00782F47" w:rsidRDefault="00634567" w:rsidP="00634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F47">
        <w:rPr>
          <w:rFonts w:ascii="Times New Roman" w:hAnsi="Times New Roman" w:cs="Times New Roman"/>
          <w:sz w:val="24"/>
          <w:szCs w:val="24"/>
          <w:u w:val="single"/>
        </w:rPr>
        <w:t xml:space="preserve">Vía del examen </w:t>
      </w:r>
      <w:proofErr w:type="spellStart"/>
      <w:r w:rsidRPr="00782F47">
        <w:rPr>
          <w:rFonts w:ascii="Times New Roman" w:hAnsi="Times New Roman" w:cs="Times New Roman"/>
          <w:sz w:val="24"/>
          <w:szCs w:val="24"/>
          <w:u w:val="single"/>
        </w:rPr>
        <w:t>Ecotomográfíco</w:t>
      </w:r>
      <w:proofErr w:type="spellEnd"/>
      <w:r w:rsidRPr="00782F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508A827" w14:textId="2E23DF11" w:rsidR="00634567" w:rsidRPr="00634567" w:rsidRDefault="00634567" w:rsidP="00634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567">
        <w:rPr>
          <w:rFonts w:ascii="Times New Roman" w:hAnsi="Times New Roman" w:cs="Times New Roman"/>
          <w:sz w:val="24"/>
          <w:szCs w:val="24"/>
        </w:rPr>
        <w:t>Vía vaginal (habitualmente), eventualmente pudiese ser vía transrectal según las características clínicas de cada paciente</w:t>
      </w:r>
      <w:r w:rsidR="00AC40F1">
        <w:rPr>
          <w:rFonts w:ascii="Times New Roman" w:hAnsi="Times New Roman" w:cs="Times New Roman"/>
          <w:sz w:val="24"/>
          <w:szCs w:val="24"/>
        </w:rPr>
        <w:t xml:space="preserve"> (</w:t>
      </w:r>
      <w:r w:rsidR="00276E04">
        <w:rPr>
          <w:rFonts w:ascii="Times New Roman" w:hAnsi="Times New Roman" w:cs="Times New Roman"/>
          <w:sz w:val="24"/>
          <w:szCs w:val="24"/>
        </w:rPr>
        <w:t>úteros</w:t>
      </w:r>
      <w:r w:rsidR="00AC40F1">
        <w:rPr>
          <w:rFonts w:ascii="Times New Roman" w:hAnsi="Times New Roman" w:cs="Times New Roman"/>
          <w:sz w:val="24"/>
          <w:szCs w:val="24"/>
        </w:rPr>
        <w:t xml:space="preserve"> </w:t>
      </w:r>
      <w:r w:rsidR="00193211">
        <w:rPr>
          <w:rFonts w:ascii="Times New Roman" w:hAnsi="Times New Roman" w:cs="Times New Roman"/>
          <w:sz w:val="24"/>
          <w:szCs w:val="24"/>
        </w:rPr>
        <w:t xml:space="preserve">muy retrovertidos o con fondo uterino muy alejado de fondo vaginal </w:t>
      </w:r>
      <w:r w:rsidR="00276E04">
        <w:rPr>
          <w:rFonts w:ascii="Times New Roman" w:hAnsi="Times New Roman" w:cs="Times New Roman"/>
          <w:sz w:val="24"/>
          <w:szCs w:val="24"/>
        </w:rPr>
        <w:t>por longitud aumentada del útero)</w:t>
      </w:r>
      <w:r w:rsidRPr="006345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D4549" w14:textId="77777777" w:rsidR="00782F47" w:rsidRDefault="00782F47" w:rsidP="00634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27BB35" w14:textId="4E8AE202" w:rsidR="00634567" w:rsidRPr="00782F47" w:rsidRDefault="00634567" w:rsidP="00634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F47">
        <w:rPr>
          <w:rFonts w:ascii="Times New Roman" w:hAnsi="Times New Roman" w:cs="Times New Roman"/>
          <w:sz w:val="24"/>
          <w:szCs w:val="24"/>
          <w:u w:val="single"/>
        </w:rPr>
        <w:t>¿En cuales pacientes, en qué momento y quien puede solicitar el estudio?:</w:t>
      </w:r>
    </w:p>
    <w:p w14:paraId="3745AE54" w14:textId="53868102" w:rsidR="00634567" w:rsidRDefault="00634567" w:rsidP="00634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567">
        <w:rPr>
          <w:rFonts w:ascii="Times New Roman" w:hAnsi="Times New Roman" w:cs="Times New Roman"/>
          <w:sz w:val="24"/>
          <w:szCs w:val="24"/>
        </w:rPr>
        <w:t>•</w:t>
      </w:r>
      <w:r w:rsidRPr="00634567">
        <w:rPr>
          <w:rFonts w:ascii="Times New Roman" w:hAnsi="Times New Roman" w:cs="Times New Roman"/>
          <w:sz w:val="24"/>
          <w:szCs w:val="24"/>
        </w:rPr>
        <w:tab/>
        <w:t xml:space="preserve">Mujeres con infertilidad primaria o secundaria de pareja (por lo menos 12 meses sin concepción y sin </w:t>
      </w:r>
      <w:r w:rsidR="00276E04">
        <w:rPr>
          <w:rFonts w:ascii="Times New Roman" w:hAnsi="Times New Roman" w:cs="Times New Roman"/>
          <w:sz w:val="24"/>
          <w:szCs w:val="24"/>
        </w:rPr>
        <w:t xml:space="preserve">método </w:t>
      </w:r>
      <w:r w:rsidRPr="00634567">
        <w:rPr>
          <w:rFonts w:ascii="Times New Roman" w:hAnsi="Times New Roman" w:cs="Times New Roman"/>
          <w:sz w:val="24"/>
          <w:szCs w:val="24"/>
        </w:rPr>
        <w:t>anticoncep</w:t>
      </w:r>
      <w:r w:rsidR="00276E04">
        <w:rPr>
          <w:rFonts w:ascii="Times New Roman" w:hAnsi="Times New Roman" w:cs="Times New Roman"/>
          <w:sz w:val="24"/>
          <w:szCs w:val="24"/>
        </w:rPr>
        <w:t>tivo</w:t>
      </w:r>
      <w:r w:rsidRPr="00634567">
        <w:rPr>
          <w:rFonts w:ascii="Times New Roman" w:hAnsi="Times New Roman" w:cs="Times New Roman"/>
          <w:sz w:val="24"/>
          <w:szCs w:val="24"/>
        </w:rPr>
        <w:t>).</w:t>
      </w:r>
    </w:p>
    <w:p w14:paraId="67F29714" w14:textId="683F36F1" w:rsidR="00F31D2F" w:rsidRPr="00634567" w:rsidRDefault="00F31D2F" w:rsidP="00634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2F">
        <w:rPr>
          <w:rFonts w:ascii="Times New Roman" w:hAnsi="Times New Roman" w:cs="Times New Roman"/>
          <w:sz w:val="24"/>
          <w:szCs w:val="24"/>
        </w:rPr>
        <w:t>•</w:t>
      </w:r>
      <w:r w:rsidRPr="00F31D2F">
        <w:rPr>
          <w:rFonts w:ascii="Times New Roman" w:hAnsi="Times New Roman" w:cs="Times New Roman"/>
          <w:sz w:val="24"/>
          <w:szCs w:val="24"/>
        </w:rPr>
        <w:tab/>
        <w:t>Pacientes alérgicas al Iodo.</w:t>
      </w:r>
    </w:p>
    <w:p w14:paraId="4FB8AA84" w14:textId="77777777" w:rsidR="002A2ED8" w:rsidRDefault="00634567" w:rsidP="002A2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567">
        <w:rPr>
          <w:rFonts w:ascii="Times New Roman" w:hAnsi="Times New Roman" w:cs="Times New Roman"/>
          <w:sz w:val="24"/>
          <w:szCs w:val="24"/>
        </w:rPr>
        <w:t>•</w:t>
      </w:r>
      <w:r w:rsidRPr="00634567">
        <w:rPr>
          <w:rFonts w:ascii="Times New Roman" w:hAnsi="Times New Roman" w:cs="Times New Roman"/>
          <w:sz w:val="24"/>
          <w:szCs w:val="24"/>
        </w:rPr>
        <w:tab/>
        <w:t>No es necesario esperar los 12 meses en caso de embarazo ectópico resuelto o reciente enfermedad inflamatoria pélvica tratada y curada o con diagnóstico de endometriosis que afecte anexos uterinos.</w:t>
      </w:r>
    </w:p>
    <w:p w14:paraId="64B070E2" w14:textId="474CFD3D" w:rsidR="00634567" w:rsidRPr="00634567" w:rsidRDefault="00BC516D" w:rsidP="00634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6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D2F">
        <w:rPr>
          <w:rFonts w:ascii="Times New Roman" w:hAnsi="Times New Roman" w:cs="Times New Roman"/>
          <w:sz w:val="24"/>
          <w:szCs w:val="24"/>
        </w:rPr>
        <w:tab/>
      </w:r>
      <w:r w:rsidR="00634567" w:rsidRPr="00634567">
        <w:rPr>
          <w:rFonts w:ascii="Times New Roman" w:hAnsi="Times New Roman" w:cs="Times New Roman"/>
          <w:sz w:val="24"/>
          <w:szCs w:val="24"/>
        </w:rPr>
        <w:t>Estudio se realizará entre días 5 y 12 del ciclo (no es limitante en fase menstrual final).</w:t>
      </w:r>
    </w:p>
    <w:p w14:paraId="5FE76E3C" w14:textId="77777777" w:rsidR="00634567" w:rsidRPr="00634567" w:rsidRDefault="00634567" w:rsidP="00634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567">
        <w:rPr>
          <w:rFonts w:ascii="Times New Roman" w:hAnsi="Times New Roman" w:cs="Times New Roman"/>
          <w:sz w:val="24"/>
          <w:szCs w:val="24"/>
        </w:rPr>
        <w:t>•</w:t>
      </w:r>
      <w:r w:rsidRPr="00634567">
        <w:rPr>
          <w:rFonts w:ascii="Times New Roman" w:hAnsi="Times New Roman" w:cs="Times New Roman"/>
          <w:sz w:val="24"/>
          <w:szCs w:val="24"/>
        </w:rPr>
        <w:tab/>
        <w:t>Al igual que otros factores de los cuales depende la fertilidad de pareja, la permeabilidad tubárica debería ser evaluada desde el inicio.</w:t>
      </w:r>
    </w:p>
    <w:p w14:paraId="56F5DCB1" w14:textId="4C7CCF5C" w:rsidR="001F56EE" w:rsidRDefault="00634567" w:rsidP="00634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567">
        <w:rPr>
          <w:rFonts w:ascii="Times New Roman" w:hAnsi="Times New Roman" w:cs="Times New Roman"/>
          <w:sz w:val="24"/>
          <w:szCs w:val="24"/>
        </w:rPr>
        <w:t>•</w:t>
      </w:r>
      <w:r w:rsidRPr="00634567">
        <w:rPr>
          <w:rFonts w:ascii="Times New Roman" w:hAnsi="Times New Roman" w:cs="Times New Roman"/>
          <w:sz w:val="24"/>
          <w:szCs w:val="24"/>
        </w:rPr>
        <w:tab/>
        <w:t>Puede ser solicitada por ginecólogos generales, matronas, médicos generales y especialistas en fertilidad (siempre que cumplan funciones de médico tratante).</w:t>
      </w:r>
    </w:p>
    <w:p w14:paraId="130CD1F4" w14:textId="77777777" w:rsidR="009614F2" w:rsidRDefault="009614F2" w:rsidP="00CF3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9D6E4" w14:textId="03B00718" w:rsidR="001F56EE" w:rsidRPr="009614F2" w:rsidRDefault="009614F2" w:rsidP="00CF3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4F2">
        <w:rPr>
          <w:rFonts w:ascii="Times New Roman" w:hAnsi="Times New Roman" w:cs="Times New Roman"/>
          <w:sz w:val="24"/>
          <w:szCs w:val="24"/>
          <w:u w:val="single"/>
        </w:rPr>
        <w:t>Preparación de la paciente:</w:t>
      </w:r>
    </w:p>
    <w:p w14:paraId="0F6CD1D1" w14:textId="72A87349" w:rsidR="001F56EE" w:rsidRDefault="00E437AC" w:rsidP="00CF3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Aunque estudios han mostrado buena tolerancia sin necesidad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analgesía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previa</w:t>
      </w:r>
      <w:r w:rsidR="00D34216">
        <w:rPr>
          <w:rFonts w:ascii="Times New Roman" w:hAnsi="Times New Roman" w:cs="Times New Roman"/>
          <w:sz w:val="24"/>
          <w:szCs w:val="24"/>
        </w:rPr>
        <w:t>, un estudio mostr</w:t>
      </w:r>
      <w:r w:rsidR="00EC7C84">
        <w:rPr>
          <w:rFonts w:ascii="Times New Roman" w:hAnsi="Times New Roman" w:cs="Times New Roman"/>
          <w:sz w:val="24"/>
          <w:szCs w:val="24"/>
        </w:rPr>
        <w:t>ó</w:t>
      </w:r>
      <w:r w:rsidR="00D34216">
        <w:rPr>
          <w:rFonts w:ascii="Times New Roman" w:hAnsi="Times New Roman" w:cs="Times New Roman"/>
          <w:sz w:val="24"/>
          <w:szCs w:val="24"/>
        </w:rPr>
        <w:t xml:space="preserve"> con significancia estadística </w:t>
      </w:r>
      <w:r w:rsidR="001821A5">
        <w:rPr>
          <w:rFonts w:ascii="Times New Roman" w:hAnsi="Times New Roman" w:cs="Times New Roman"/>
          <w:sz w:val="24"/>
          <w:szCs w:val="24"/>
        </w:rPr>
        <w:t>evidente mejoría de tolerancia con medicació</w:t>
      </w:r>
      <w:r w:rsidR="00EC7C84">
        <w:rPr>
          <w:rFonts w:ascii="Times New Roman" w:hAnsi="Times New Roman" w:cs="Times New Roman"/>
          <w:sz w:val="24"/>
          <w:szCs w:val="24"/>
        </w:rPr>
        <w:t xml:space="preserve">n analgésica; es por esto que se sugerirá la toma </w:t>
      </w:r>
      <w:r w:rsidR="007E7DF0">
        <w:rPr>
          <w:rFonts w:ascii="Times New Roman" w:hAnsi="Times New Roman" w:cs="Times New Roman"/>
          <w:sz w:val="24"/>
          <w:szCs w:val="24"/>
        </w:rPr>
        <w:t>de algún AINES 30-60 minutos antes del estudio.</w:t>
      </w:r>
    </w:p>
    <w:p w14:paraId="66A9D4A6" w14:textId="1D7C2241" w:rsidR="009B040D" w:rsidRPr="007A4EDF" w:rsidRDefault="009B040D" w:rsidP="00CF3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A4EDF">
        <w:rPr>
          <w:rFonts w:ascii="Times New Roman" w:hAnsi="Times New Roman" w:cs="Times New Roman"/>
          <w:sz w:val="24"/>
          <w:szCs w:val="24"/>
          <w:u w:val="single"/>
        </w:rPr>
        <w:t xml:space="preserve">Espuma </w:t>
      </w:r>
      <w:r w:rsidR="007A4EDF" w:rsidRPr="007A4EDF">
        <w:rPr>
          <w:rFonts w:ascii="Times New Roman" w:hAnsi="Times New Roman" w:cs="Times New Roman"/>
          <w:sz w:val="24"/>
          <w:szCs w:val="24"/>
          <w:u w:val="single"/>
        </w:rPr>
        <w:t>a utilizar</w:t>
      </w:r>
      <w:proofErr w:type="gramEnd"/>
      <w:r w:rsidR="007A4EDF" w:rsidRPr="007A4EDF">
        <w:rPr>
          <w:rFonts w:ascii="Times New Roman" w:hAnsi="Times New Roman" w:cs="Times New Roman"/>
          <w:sz w:val="24"/>
          <w:szCs w:val="24"/>
          <w:u w:val="single"/>
        </w:rPr>
        <w:t xml:space="preserve"> como medio </w:t>
      </w:r>
      <w:proofErr w:type="spellStart"/>
      <w:r w:rsidR="007A4EDF" w:rsidRPr="007A4EDF">
        <w:rPr>
          <w:rFonts w:ascii="Times New Roman" w:hAnsi="Times New Roman" w:cs="Times New Roman"/>
          <w:sz w:val="24"/>
          <w:szCs w:val="24"/>
          <w:u w:val="single"/>
        </w:rPr>
        <w:t>ecorrefrigente</w:t>
      </w:r>
      <w:proofErr w:type="spellEnd"/>
      <w:r w:rsidR="007A4EDF" w:rsidRPr="007A4E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750D161" w14:textId="33A4D6E9" w:rsidR="00F750DE" w:rsidRDefault="0090158D" w:rsidP="00CF3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158D">
        <w:rPr>
          <w:rFonts w:ascii="Times New Roman" w:hAnsi="Times New Roman" w:cs="Times New Roman"/>
          <w:sz w:val="24"/>
          <w:szCs w:val="24"/>
        </w:rPr>
        <w:t xml:space="preserve">El gel </w:t>
      </w:r>
      <w:proofErr w:type="spellStart"/>
      <w:r w:rsidRPr="0090158D">
        <w:rPr>
          <w:rFonts w:ascii="Times New Roman" w:hAnsi="Times New Roman" w:cs="Times New Roman"/>
          <w:sz w:val="24"/>
          <w:szCs w:val="24"/>
        </w:rPr>
        <w:t>ExEm</w:t>
      </w:r>
      <w:proofErr w:type="spellEnd"/>
      <w:r w:rsidRPr="0090158D">
        <w:rPr>
          <w:rFonts w:ascii="Times New Roman" w:hAnsi="Times New Roman" w:cs="Times New Roman"/>
          <w:sz w:val="24"/>
          <w:szCs w:val="24"/>
        </w:rPr>
        <w:t>® gel (</w:t>
      </w:r>
      <w:proofErr w:type="spellStart"/>
      <w:r w:rsidRPr="0090158D">
        <w:rPr>
          <w:rFonts w:ascii="Times New Roman" w:hAnsi="Times New Roman" w:cs="Times New Roman"/>
          <w:sz w:val="24"/>
          <w:szCs w:val="24"/>
        </w:rPr>
        <w:t>GynaecologIQ</w:t>
      </w:r>
      <w:proofErr w:type="spellEnd"/>
      <w:r w:rsidRPr="0090158D">
        <w:rPr>
          <w:rFonts w:ascii="Times New Roman" w:hAnsi="Times New Roman" w:cs="Times New Roman"/>
          <w:sz w:val="24"/>
          <w:szCs w:val="24"/>
        </w:rPr>
        <w:t xml:space="preserve">, Delft, Países Bajos) a base de hidroxietilcelulosa y glicerol con 88,25% de agua purificada, que al mezclarse con agua purificada en partes iguales da como resultado 94,10% de agua purificada, aportando esta combinación las </w:t>
      </w:r>
      <w:r w:rsidRPr="0090158D">
        <w:rPr>
          <w:rFonts w:ascii="Times New Roman" w:hAnsi="Times New Roman" w:cs="Times New Roman"/>
          <w:sz w:val="24"/>
          <w:szCs w:val="24"/>
        </w:rPr>
        <w:lastRenderedPageBreak/>
        <w:t xml:space="preserve">ventajas de bajo riesgo biológico, con buena y suficiente capacidad temporal de ecogenicidad y fluidez. Cada Kit de gel-espuma utilizado, contenían los siguientes productos estériles: 1) jeringa de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158D">
        <w:rPr>
          <w:rFonts w:ascii="Times New Roman" w:hAnsi="Times New Roman" w:cs="Times New Roman"/>
          <w:sz w:val="24"/>
          <w:szCs w:val="24"/>
        </w:rPr>
        <w:t xml:space="preserve"> ml con gel </w:t>
      </w:r>
      <w:proofErr w:type="spellStart"/>
      <w:r w:rsidRPr="0090158D">
        <w:rPr>
          <w:rFonts w:ascii="Times New Roman" w:hAnsi="Times New Roman" w:cs="Times New Roman"/>
          <w:sz w:val="24"/>
          <w:szCs w:val="24"/>
        </w:rPr>
        <w:t>ExEm</w:t>
      </w:r>
      <w:proofErr w:type="spellEnd"/>
      <w:r w:rsidRPr="0090158D">
        <w:rPr>
          <w:rFonts w:ascii="Times New Roman" w:hAnsi="Times New Roman" w:cs="Times New Roman"/>
          <w:sz w:val="24"/>
          <w:szCs w:val="24"/>
        </w:rPr>
        <w:t xml:space="preserve">®, 2) jeringa de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158D">
        <w:rPr>
          <w:rFonts w:ascii="Times New Roman" w:hAnsi="Times New Roman" w:cs="Times New Roman"/>
          <w:sz w:val="24"/>
          <w:szCs w:val="24"/>
        </w:rPr>
        <w:t xml:space="preserve"> ml con agua purificada, 3) adaptador de conexión entre jeringas,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158D">
        <w:rPr>
          <w:rFonts w:ascii="Times New Roman" w:hAnsi="Times New Roman" w:cs="Times New Roman"/>
          <w:sz w:val="24"/>
          <w:szCs w:val="24"/>
        </w:rPr>
        <w:t xml:space="preserve">) catéter con cánula cervical LN970. Respecto a cómo preparar la espuma </w:t>
      </w:r>
      <w:proofErr w:type="spellStart"/>
      <w:r w:rsidRPr="0090158D">
        <w:rPr>
          <w:rFonts w:ascii="Times New Roman" w:hAnsi="Times New Roman" w:cs="Times New Roman"/>
          <w:sz w:val="24"/>
          <w:szCs w:val="24"/>
        </w:rPr>
        <w:t>ExEm</w:t>
      </w:r>
      <w:proofErr w:type="spellEnd"/>
      <w:r w:rsidRPr="0090158D">
        <w:rPr>
          <w:rFonts w:ascii="Times New Roman" w:hAnsi="Times New Roman" w:cs="Times New Roman"/>
          <w:sz w:val="24"/>
          <w:szCs w:val="24"/>
        </w:rPr>
        <w:t xml:space="preserve">® para </w:t>
      </w:r>
      <w:proofErr w:type="spellStart"/>
      <w:r w:rsidRPr="0090158D">
        <w:rPr>
          <w:rFonts w:ascii="Times New Roman" w:hAnsi="Times New Roman" w:cs="Times New Roman"/>
          <w:sz w:val="24"/>
          <w:szCs w:val="24"/>
        </w:rPr>
        <w:t>HyFoSy</w:t>
      </w:r>
      <w:proofErr w:type="spellEnd"/>
      <w:r w:rsidRPr="0090158D">
        <w:rPr>
          <w:rFonts w:ascii="Times New Roman" w:hAnsi="Times New Roman" w:cs="Times New Roman"/>
          <w:sz w:val="24"/>
          <w:szCs w:val="24"/>
        </w:rPr>
        <w:t xml:space="preserve">: diluir el gel </w:t>
      </w:r>
      <w:proofErr w:type="spellStart"/>
      <w:r w:rsidRPr="0090158D">
        <w:rPr>
          <w:rFonts w:ascii="Times New Roman" w:hAnsi="Times New Roman" w:cs="Times New Roman"/>
          <w:sz w:val="24"/>
          <w:szCs w:val="24"/>
        </w:rPr>
        <w:t>ExEm</w:t>
      </w:r>
      <w:proofErr w:type="spellEnd"/>
      <w:r w:rsidRPr="0090158D">
        <w:rPr>
          <w:rFonts w:ascii="Times New Roman" w:hAnsi="Times New Roman" w:cs="Times New Roman"/>
          <w:sz w:val="24"/>
          <w:szCs w:val="24"/>
        </w:rPr>
        <w:t xml:space="preserve">® con el agua purificada mezclando ambos fluidos al hacerlos pasar de una jeringa a la otra a través del adaptador de conexión, produciéndose un gel espumoso, este mezclado mecánico se </w:t>
      </w:r>
      <w:r w:rsidR="00336509">
        <w:rPr>
          <w:rFonts w:ascii="Times New Roman" w:hAnsi="Times New Roman" w:cs="Times New Roman"/>
          <w:sz w:val="24"/>
          <w:szCs w:val="24"/>
        </w:rPr>
        <w:t xml:space="preserve">debe </w:t>
      </w:r>
      <w:r w:rsidRPr="0090158D">
        <w:rPr>
          <w:rFonts w:ascii="Times New Roman" w:hAnsi="Times New Roman" w:cs="Times New Roman"/>
          <w:sz w:val="24"/>
          <w:szCs w:val="24"/>
        </w:rPr>
        <w:t>realiz</w:t>
      </w:r>
      <w:r w:rsidR="00336509">
        <w:rPr>
          <w:rFonts w:ascii="Times New Roman" w:hAnsi="Times New Roman" w:cs="Times New Roman"/>
          <w:sz w:val="24"/>
          <w:szCs w:val="24"/>
        </w:rPr>
        <w:t>ar mínimo 10 veces</w:t>
      </w:r>
      <w:r w:rsidRPr="0090158D">
        <w:rPr>
          <w:rFonts w:ascii="Times New Roman" w:hAnsi="Times New Roman" w:cs="Times New Roman"/>
          <w:sz w:val="24"/>
          <w:szCs w:val="24"/>
        </w:rPr>
        <w:t>,</w:t>
      </w:r>
      <w:r w:rsidR="00F11FFC">
        <w:rPr>
          <w:rFonts w:ascii="Times New Roman" w:hAnsi="Times New Roman" w:cs="Times New Roman"/>
          <w:sz w:val="24"/>
          <w:szCs w:val="24"/>
        </w:rPr>
        <w:t xml:space="preserve"> y siempre</w:t>
      </w:r>
      <w:r w:rsidRPr="0090158D">
        <w:rPr>
          <w:rFonts w:ascii="Times New Roman" w:hAnsi="Times New Roman" w:cs="Times New Roman"/>
          <w:sz w:val="24"/>
          <w:szCs w:val="24"/>
        </w:rPr>
        <w:t xml:space="preserve"> tratando</w:t>
      </w:r>
      <w:r w:rsidR="00F11FFC">
        <w:rPr>
          <w:rFonts w:ascii="Times New Roman" w:hAnsi="Times New Roman" w:cs="Times New Roman"/>
          <w:sz w:val="24"/>
          <w:szCs w:val="24"/>
        </w:rPr>
        <w:t xml:space="preserve"> de</w:t>
      </w:r>
      <w:r w:rsidRPr="0090158D">
        <w:rPr>
          <w:rFonts w:ascii="Times New Roman" w:hAnsi="Times New Roman" w:cs="Times New Roman"/>
          <w:sz w:val="24"/>
          <w:szCs w:val="24"/>
        </w:rPr>
        <w:t xml:space="preserve"> instilar la espuma en los siguientes </w:t>
      </w:r>
      <w:r w:rsidR="00F11FFC">
        <w:rPr>
          <w:rFonts w:ascii="Times New Roman" w:hAnsi="Times New Roman" w:cs="Times New Roman"/>
          <w:sz w:val="24"/>
          <w:szCs w:val="24"/>
        </w:rPr>
        <w:t>7-8</w:t>
      </w:r>
      <w:r w:rsidRPr="0090158D">
        <w:rPr>
          <w:rFonts w:ascii="Times New Roman" w:hAnsi="Times New Roman" w:cs="Times New Roman"/>
          <w:sz w:val="24"/>
          <w:szCs w:val="24"/>
        </w:rPr>
        <w:t xml:space="preserve"> minutos como máximo de culminado el mezclado.</w:t>
      </w:r>
    </w:p>
    <w:p w14:paraId="41B4448B" w14:textId="1AA25402" w:rsidR="00F750DE" w:rsidRPr="00B04F78" w:rsidRDefault="00F750DE" w:rsidP="00CF3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F78">
        <w:rPr>
          <w:rFonts w:ascii="Times New Roman" w:hAnsi="Times New Roman" w:cs="Times New Roman"/>
          <w:sz w:val="24"/>
          <w:szCs w:val="24"/>
          <w:u w:val="single"/>
        </w:rPr>
        <w:t>Protocolo</w:t>
      </w:r>
      <w:r w:rsidR="00BC4057" w:rsidRPr="00B04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6E48E9E" w14:textId="4FC4260B" w:rsidR="00CF3C09" w:rsidRPr="00A458B0" w:rsidRDefault="000D5B50" w:rsidP="002244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Inicialmente s</w:t>
      </w:r>
      <w:r w:rsidR="00CF3C09" w:rsidRPr="00A458B0">
        <w:rPr>
          <w:rFonts w:ascii="Times New Roman" w:hAnsi="Times New Roman" w:cs="Times New Roman"/>
          <w:sz w:val="24"/>
          <w:szCs w:val="24"/>
        </w:rPr>
        <w:t xml:space="preserve">e </w:t>
      </w:r>
      <w:r w:rsidR="00E8621B" w:rsidRPr="00A458B0">
        <w:rPr>
          <w:rFonts w:ascii="Times New Roman" w:hAnsi="Times New Roman" w:cs="Times New Roman"/>
          <w:sz w:val="24"/>
          <w:szCs w:val="24"/>
        </w:rPr>
        <w:t>realiz</w:t>
      </w:r>
      <w:r w:rsidR="00E8621B">
        <w:rPr>
          <w:rFonts w:ascii="Times New Roman" w:hAnsi="Times New Roman" w:cs="Times New Roman"/>
          <w:sz w:val="24"/>
          <w:szCs w:val="24"/>
        </w:rPr>
        <w:t>ará</w:t>
      </w:r>
      <w:r w:rsidR="00CF3C09" w:rsidRPr="00A458B0">
        <w:rPr>
          <w:rFonts w:ascii="Times New Roman" w:hAnsi="Times New Roman" w:cs="Times New Roman"/>
          <w:sz w:val="24"/>
          <w:szCs w:val="24"/>
        </w:rPr>
        <w:t xml:space="preserve"> ecografía transvaginal (ETV), </w:t>
      </w:r>
      <w:r w:rsidR="00ED28EF">
        <w:rPr>
          <w:rFonts w:ascii="Times New Roman" w:hAnsi="Times New Roman" w:cs="Times New Roman"/>
          <w:sz w:val="24"/>
          <w:szCs w:val="24"/>
        </w:rPr>
        <w:t xml:space="preserve">intentando identificar lesiones o limitaciones para el </w:t>
      </w:r>
      <w:proofErr w:type="spellStart"/>
      <w:r w:rsidR="00ED28EF">
        <w:rPr>
          <w:rFonts w:ascii="Times New Roman" w:hAnsi="Times New Roman" w:cs="Times New Roman"/>
          <w:sz w:val="24"/>
          <w:szCs w:val="24"/>
        </w:rPr>
        <w:t>HyFoSy</w:t>
      </w:r>
      <w:proofErr w:type="spellEnd"/>
      <w:r w:rsidR="00AA2958">
        <w:rPr>
          <w:rFonts w:ascii="Times New Roman" w:hAnsi="Times New Roman" w:cs="Times New Roman"/>
          <w:sz w:val="24"/>
          <w:szCs w:val="24"/>
        </w:rPr>
        <w:t xml:space="preserve">, dichos hallazgos </w:t>
      </w:r>
      <w:r w:rsidR="00251189">
        <w:rPr>
          <w:rFonts w:ascii="Times New Roman" w:hAnsi="Times New Roman" w:cs="Times New Roman"/>
          <w:sz w:val="24"/>
          <w:szCs w:val="24"/>
        </w:rPr>
        <w:t>serán</w:t>
      </w:r>
      <w:r w:rsidR="00AA2958">
        <w:rPr>
          <w:rFonts w:ascii="Times New Roman" w:hAnsi="Times New Roman" w:cs="Times New Roman"/>
          <w:sz w:val="24"/>
          <w:szCs w:val="24"/>
        </w:rPr>
        <w:t xml:space="preserve"> informados según nuestros protocolos</w:t>
      </w:r>
      <w:r w:rsidR="00FF2913">
        <w:rPr>
          <w:rFonts w:ascii="Times New Roman" w:hAnsi="Times New Roman" w:cs="Times New Roman"/>
          <w:sz w:val="24"/>
          <w:szCs w:val="24"/>
        </w:rPr>
        <w:t xml:space="preserve"> en ecografía </w:t>
      </w:r>
      <w:r w:rsidR="00D0094F">
        <w:rPr>
          <w:rFonts w:ascii="Times New Roman" w:hAnsi="Times New Roman" w:cs="Times New Roman"/>
          <w:sz w:val="24"/>
          <w:szCs w:val="24"/>
        </w:rPr>
        <w:t>ginecológica</w:t>
      </w:r>
      <w:r w:rsidR="00AA2958">
        <w:rPr>
          <w:rFonts w:ascii="Times New Roman" w:hAnsi="Times New Roman" w:cs="Times New Roman"/>
          <w:sz w:val="24"/>
          <w:szCs w:val="24"/>
        </w:rPr>
        <w:t xml:space="preserve">, </w:t>
      </w:r>
      <w:r w:rsidR="00F935BB">
        <w:rPr>
          <w:rFonts w:ascii="Times New Roman" w:hAnsi="Times New Roman" w:cs="Times New Roman"/>
          <w:sz w:val="24"/>
          <w:szCs w:val="24"/>
        </w:rPr>
        <w:t xml:space="preserve">Se </w:t>
      </w:r>
      <w:r w:rsidR="00251189">
        <w:rPr>
          <w:rFonts w:ascii="Times New Roman" w:hAnsi="Times New Roman" w:cs="Times New Roman"/>
          <w:sz w:val="24"/>
          <w:szCs w:val="24"/>
        </w:rPr>
        <w:t>medirá</w:t>
      </w:r>
      <w:r w:rsidR="00F935BB">
        <w:rPr>
          <w:rFonts w:ascii="Times New Roman" w:hAnsi="Times New Roman" w:cs="Times New Roman"/>
          <w:sz w:val="24"/>
          <w:szCs w:val="24"/>
        </w:rPr>
        <w:t xml:space="preserve"> distancia </w:t>
      </w:r>
      <w:r w:rsidR="001D05DC">
        <w:rPr>
          <w:rFonts w:ascii="Times New Roman" w:hAnsi="Times New Roman" w:cs="Times New Roman"/>
          <w:sz w:val="24"/>
          <w:szCs w:val="24"/>
        </w:rPr>
        <w:t xml:space="preserve">desde OCE hasta fondo de cavidad endometrial que permitirá controlar </w:t>
      </w:r>
      <w:r w:rsidR="00F26727">
        <w:rPr>
          <w:rFonts w:ascii="Times New Roman" w:hAnsi="Times New Roman" w:cs="Times New Roman"/>
          <w:sz w:val="24"/>
          <w:szCs w:val="24"/>
        </w:rPr>
        <w:t xml:space="preserve">uso del </w:t>
      </w:r>
      <w:proofErr w:type="spellStart"/>
      <w:r w:rsidR="00F26727">
        <w:rPr>
          <w:rFonts w:ascii="Times New Roman" w:hAnsi="Times New Roman" w:cs="Times New Roman"/>
          <w:sz w:val="24"/>
          <w:szCs w:val="24"/>
        </w:rPr>
        <w:t>histerometro</w:t>
      </w:r>
      <w:proofErr w:type="spellEnd"/>
      <w:r w:rsidR="00F26727">
        <w:rPr>
          <w:rFonts w:ascii="Times New Roman" w:hAnsi="Times New Roman" w:cs="Times New Roman"/>
          <w:sz w:val="24"/>
          <w:szCs w:val="24"/>
        </w:rPr>
        <w:t xml:space="preserve"> cuando este sea necesario y evitar </w:t>
      </w:r>
      <w:r w:rsidR="00CB3D9D">
        <w:rPr>
          <w:rFonts w:ascii="Times New Roman" w:hAnsi="Times New Roman" w:cs="Times New Roman"/>
          <w:sz w:val="24"/>
          <w:szCs w:val="24"/>
        </w:rPr>
        <w:t xml:space="preserve">lesionar o perforar </w:t>
      </w:r>
      <w:r w:rsidR="00251189">
        <w:rPr>
          <w:rFonts w:ascii="Times New Roman" w:hAnsi="Times New Roman" w:cs="Times New Roman"/>
          <w:sz w:val="24"/>
          <w:szCs w:val="24"/>
        </w:rPr>
        <w:t>fondo</w:t>
      </w:r>
      <w:r w:rsidR="00CB3D9D">
        <w:rPr>
          <w:rFonts w:ascii="Times New Roman" w:hAnsi="Times New Roman" w:cs="Times New Roman"/>
          <w:sz w:val="24"/>
          <w:szCs w:val="24"/>
        </w:rPr>
        <w:t xml:space="preserve"> uterino. </w:t>
      </w:r>
    </w:p>
    <w:p w14:paraId="1B384338" w14:textId="72FD3754" w:rsidR="00CF3C09" w:rsidRDefault="00CF3C09" w:rsidP="00CF3C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A29">
        <w:rPr>
          <w:rFonts w:ascii="Times New Roman" w:hAnsi="Times New Roman" w:cs="Times New Roman"/>
          <w:sz w:val="24"/>
          <w:szCs w:val="24"/>
        </w:rPr>
        <w:t xml:space="preserve">Pacientes en posición de litotomía </w:t>
      </w:r>
      <w:r w:rsidR="00EB3653">
        <w:rPr>
          <w:rFonts w:ascii="Times New Roman" w:hAnsi="Times New Roman" w:cs="Times New Roman"/>
          <w:sz w:val="24"/>
          <w:szCs w:val="24"/>
        </w:rPr>
        <w:t xml:space="preserve">dorsal </w:t>
      </w:r>
      <w:r w:rsidRPr="00260A29">
        <w:rPr>
          <w:rFonts w:ascii="Times New Roman" w:hAnsi="Times New Roman" w:cs="Times New Roman"/>
          <w:sz w:val="24"/>
          <w:szCs w:val="24"/>
        </w:rPr>
        <w:t xml:space="preserve">y adecuada visualización del cuello uterino con especulo </w:t>
      </w:r>
      <w:r w:rsidR="00224492">
        <w:rPr>
          <w:rFonts w:ascii="Times New Roman" w:hAnsi="Times New Roman" w:cs="Times New Roman"/>
          <w:sz w:val="24"/>
          <w:szCs w:val="24"/>
        </w:rPr>
        <w:t>vaginal (Graves o Collins)</w:t>
      </w:r>
      <w:r w:rsidRPr="00260A29">
        <w:rPr>
          <w:rFonts w:ascii="Times New Roman" w:hAnsi="Times New Roman" w:cs="Times New Roman"/>
          <w:sz w:val="24"/>
          <w:szCs w:val="24"/>
        </w:rPr>
        <w:t>, antisepsia con solución acuosa de clorhexidina.</w:t>
      </w:r>
      <w:r w:rsidR="00200814">
        <w:rPr>
          <w:rFonts w:ascii="Times New Roman" w:hAnsi="Times New Roman" w:cs="Times New Roman"/>
          <w:sz w:val="24"/>
          <w:szCs w:val="24"/>
        </w:rPr>
        <w:t xml:space="preserve"> Rara vez se </w:t>
      </w:r>
      <w:proofErr w:type="gramStart"/>
      <w:r w:rsidR="00200814">
        <w:rPr>
          <w:rFonts w:ascii="Times New Roman" w:hAnsi="Times New Roman" w:cs="Times New Roman"/>
          <w:sz w:val="24"/>
          <w:szCs w:val="24"/>
        </w:rPr>
        <w:t>necesitara</w:t>
      </w:r>
      <w:proofErr w:type="gramEnd"/>
      <w:r w:rsidR="00200814">
        <w:rPr>
          <w:rFonts w:ascii="Times New Roman" w:hAnsi="Times New Roman" w:cs="Times New Roman"/>
          <w:sz w:val="24"/>
          <w:szCs w:val="24"/>
        </w:rPr>
        <w:t xml:space="preserve"> la instrumentación</w:t>
      </w:r>
      <w:r w:rsidR="001A00D3">
        <w:rPr>
          <w:rFonts w:ascii="Times New Roman" w:hAnsi="Times New Roman" w:cs="Times New Roman"/>
          <w:sz w:val="24"/>
          <w:szCs w:val="24"/>
        </w:rPr>
        <w:t>, en caso de requerirlo</w:t>
      </w:r>
      <w:r w:rsidR="00160AA2">
        <w:rPr>
          <w:rFonts w:ascii="Times New Roman" w:hAnsi="Times New Roman" w:cs="Times New Roman"/>
          <w:sz w:val="24"/>
          <w:szCs w:val="24"/>
        </w:rPr>
        <w:t xml:space="preserve"> por dificultad para cateterizar canal endocervical</w:t>
      </w:r>
      <w:r w:rsidR="009B040D">
        <w:rPr>
          <w:rFonts w:ascii="Times New Roman" w:hAnsi="Times New Roman" w:cs="Times New Roman"/>
          <w:sz w:val="24"/>
          <w:szCs w:val="24"/>
        </w:rPr>
        <w:t>,</w:t>
      </w:r>
      <w:r w:rsidR="00160AA2">
        <w:rPr>
          <w:rFonts w:ascii="Times New Roman" w:hAnsi="Times New Roman" w:cs="Times New Roman"/>
          <w:sz w:val="24"/>
          <w:szCs w:val="24"/>
        </w:rPr>
        <w:t xml:space="preserve"> se </w:t>
      </w:r>
      <w:r w:rsidR="00900660">
        <w:rPr>
          <w:rFonts w:ascii="Times New Roman" w:hAnsi="Times New Roman" w:cs="Times New Roman"/>
          <w:sz w:val="24"/>
          <w:szCs w:val="24"/>
        </w:rPr>
        <w:t xml:space="preserve">utilizara </w:t>
      </w:r>
      <w:r w:rsidR="00900660" w:rsidRPr="00260A29">
        <w:rPr>
          <w:rFonts w:ascii="Times New Roman" w:hAnsi="Times New Roman" w:cs="Times New Roman"/>
          <w:sz w:val="24"/>
          <w:szCs w:val="24"/>
        </w:rPr>
        <w:t>pinza</w:t>
      </w:r>
      <w:r w:rsidR="00113C3E">
        <w:rPr>
          <w:rFonts w:ascii="Times New Roman" w:hAnsi="Times New Roman" w:cs="Times New Roman"/>
          <w:sz w:val="24"/>
          <w:szCs w:val="24"/>
        </w:rPr>
        <w:t xml:space="preserve"> de</w:t>
      </w:r>
      <w:r w:rsidR="00160AA2">
        <w:rPr>
          <w:rFonts w:ascii="Times New Roman" w:hAnsi="Times New Roman" w:cs="Times New Roman"/>
          <w:sz w:val="24"/>
          <w:szCs w:val="24"/>
        </w:rPr>
        <w:t xml:space="preserve"> P</w:t>
      </w:r>
      <w:r w:rsidR="00113C3E">
        <w:rPr>
          <w:rFonts w:ascii="Times New Roman" w:hAnsi="Times New Roman" w:cs="Times New Roman"/>
          <w:sz w:val="24"/>
          <w:szCs w:val="24"/>
        </w:rPr>
        <w:t>ozzi</w:t>
      </w:r>
      <w:r w:rsidRPr="00260A29">
        <w:rPr>
          <w:rFonts w:ascii="Times New Roman" w:hAnsi="Times New Roman" w:cs="Times New Roman"/>
          <w:sz w:val="24"/>
          <w:szCs w:val="24"/>
        </w:rPr>
        <w:t xml:space="preserve"> </w:t>
      </w:r>
      <w:r w:rsidR="00160AA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60AA2">
        <w:rPr>
          <w:rFonts w:ascii="Times New Roman" w:hAnsi="Times New Roman" w:cs="Times New Roman"/>
          <w:sz w:val="24"/>
          <w:szCs w:val="24"/>
        </w:rPr>
        <w:t>histerometro</w:t>
      </w:r>
      <w:proofErr w:type="spellEnd"/>
      <w:r w:rsidR="009B040D">
        <w:rPr>
          <w:rFonts w:ascii="Times New Roman" w:hAnsi="Times New Roman" w:cs="Times New Roman"/>
          <w:sz w:val="24"/>
          <w:szCs w:val="24"/>
        </w:rPr>
        <w:t>.</w:t>
      </w:r>
      <w:r w:rsidR="00DE6582">
        <w:rPr>
          <w:rFonts w:ascii="Times New Roman" w:hAnsi="Times New Roman" w:cs="Times New Roman"/>
          <w:sz w:val="24"/>
          <w:szCs w:val="24"/>
        </w:rPr>
        <w:t xml:space="preserve"> </w:t>
      </w:r>
      <w:r w:rsidRPr="00260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7338B" w14:textId="296A4869" w:rsidR="00CF3C09" w:rsidRPr="004A5221" w:rsidRDefault="00CF3C09" w:rsidP="00CF3C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E38">
        <w:rPr>
          <w:rFonts w:ascii="Times New Roman" w:hAnsi="Times New Roman" w:cs="Times New Roman"/>
          <w:sz w:val="24"/>
          <w:szCs w:val="24"/>
        </w:rPr>
        <w:t xml:space="preserve">Al introducir transductor endocavitario, verificándose en primer momento en corte longitudinal que cánula cervical LN970 estuviese ubicada adecuadamente y cumpliendo su función obturadora, y en segundo tiempo corte transversal que incluyera cuernos </w:t>
      </w:r>
      <w:r w:rsidRPr="004A5221">
        <w:rPr>
          <w:rFonts w:ascii="Times New Roman" w:hAnsi="Times New Roman" w:cs="Times New Roman"/>
          <w:sz w:val="24"/>
          <w:szCs w:val="24"/>
        </w:rPr>
        <w:t>uterinos.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21">
        <w:rPr>
          <w:rFonts w:ascii="Times New Roman" w:hAnsi="Times New Roman" w:cs="Times New Roman"/>
          <w:sz w:val="24"/>
          <w:szCs w:val="24"/>
        </w:rPr>
        <w:t xml:space="preserve">Se </w:t>
      </w:r>
      <w:r w:rsidR="00D062E2" w:rsidRPr="004A5221">
        <w:rPr>
          <w:rFonts w:ascii="Times New Roman" w:hAnsi="Times New Roman" w:cs="Times New Roman"/>
          <w:sz w:val="24"/>
          <w:szCs w:val="24"/>
        </w:rPr>
        <w:t>inyectar</w:t>
      </w:r>
      <w:r w:rsidR="00D062E2">
        <w:rPr>
          <w:rFonts w:ascii="Times New Roman" w:hAnsi="Times New Roman" w:cs="Times New Roman"/>
          <w:sz w:val="24"/>
          <w:szCs w:val="24"/>
        </w:rPr>
        <w:t>án</w:t>
      </w:r>
      <w:r>
        <w:rPr>
          <w:rFonts w:ascii="Times New Roman" w:hAnsi="Times New Roman" w:cs="Times New Roman"/>
          <w:sz w:val="24"/>
          <w:szCs w:val="24"/>
        </w:rPr>
        <w:t xml:space="preserve"> inicialmente dosis de 2 ml para lograr señal de presencia en fondo de cavidad uterina, luego</w:t>
      </w:r>
      <w:r w:rsidRPr="004A5221">
        <w:rPr>
          <w:rFonts w:ascii="Times New Roman" w:hAnsi="Times New Roman" w:cs="Times New Roman"/>
          <w:sz w:val="24"/>
          <w:szCs w:val="24"/>
        </w:rPr>
        <w:t xml:space="preserve"> dosis de 0,5</w:t>
      </w:r>
      <w:r w:rsidR="00BD4E37">
        <w:rPr>
          <w:rFonts w:ascii="Times New Roman" w:hAnsi="Times New Roman" w:cs="Times New Roman"/>
          <w:sz w:val="24"/>
          <w:szCs w:val="24"/>
        </w:rPr>
        <w:t>-1,0</w:t>
      </w:r>
      <w:r w:rsidRPr="004A5221">
        <w:rPr>
          <w:rFonts w:ascii="Times New Roman" w:hAnsi="Times New Roman" w:cs="Times New Roman"/>
          <w:sz w:val="24"/>
          <w:szCs w:val="24"/>
        </w:rPr>
        <w:t xml:space="preserve"> ml del gel espumoso a velocidad media</w:t>
      </w:r>
      <w:r w:rsidR="004A2855">
        <w:rPr>
          <w:rFonts w:ascii="Times New Roman" w:hAnsi="Times New Roman" w:cs="Times New Roman"/>
          <w:sz w:val="24"/>
          <w:szCs w:val="24"/>
        </w:rPr>
        <w:t xml:space="preserve"> a </w:t>
      </w:r>
      <w:r w:rsidR="00064BD3">
        <w:rPr>
          <w:rFonts w:ascii="Times New Roman" w:hAnsi="Times New Roman" w:cs="Times New Roman"/>
          <w:sz w:val="24"/>
          <w:szCs w:val="24"/>
        </w:rPr>
        <w:t>rápida</w:t>
      </w:r>
      <w:r w:rsidRPr="004A5221">
        <w:rPr>
          <w:rFonts w:ascii="Times New Roman" w:hAnsi="Times New Roman" w:cs="Times New Roman"/>
          <w:sz w:val="24"/>
          <w:szCs w:val="24"/>
        </w:rPr>
        <w:t xml:space="preserve"> y repetidamente siempre bajo visión </w:t>
      </w:r>
      <w:proofErr w:type="spellStart"/>
      <w:r w:rsidRPr="004A5221">
        <w:rPr>
          <w:rFonts w:ascii="Times New Roman" w:hAnsi="Times New Roman" w:cs="Times New Roman"/>
          <w:sz w:val="24"/>
          <w:szCs w:val="24"/>
        </w:rPr>
        <w:t>ecosonográfica</w:t>
      </w:r>
      <w:proofErr w:type="spellEnd"/>
      <w:r w:rsidRPr="004A5221">
        <w:rPr>
          <w:rFonts w:ascii="Times New Roman" w:hAnsi="Times New Roman" w:cs="Times New Roman"/>
          <w:sz w:val="24"/>
          <w:szCs w:val="24"/>
        </w:rPr>
        <w:t xml:space="preserve"> en 2D, hasta verificar que la mezcla dibuj</w:t>
      </w:r>
      <w:r w:rsidR="00064BD3">
        <w:rPr>
          <w:rFonts w:ascii="Times New Roman" w:hAnsi="Times New Roman" w:cs="Times New Roman"/>
          <w:sz w:val="24"/>
          <w:szCs w:val="24"/>
        </w:rPr>
        <w:t>e</w:t>
      </w:r>
      <w:r w:rsidRPr="004A5221">
        <w:rPr>
          <w:rFonts w:ascii="Times New Roman" w:hAnsi="Times New Roman" w:cs="Times New Roman"/>
          <w:sz w:val="24"/>
          <w:szCs w:val="24"/>
        </w:rPr>
        <w:t xml:space="preserve"> o no el trayecto de </w:t>
      </w:r>
      <w:r w:rsidR="00CF5CF4" w:rsidRPr="004A5221">
        <w:rPr>
          <w:rFonts w:ascii="Times New Roman" w:hAnsi="Times New Roman" w:cs="Times New Roman"/>
          <w:sz w:val="24"/>
          <w:szCs w:val="24"/>
        </w:rPr>
        <w:t>cad</w:t>
      </w:r>
      <w:r w:rsidR="00CF5CF4">
        <w:rPr>
          <w:rFonts w:ascii="Times New Roman" w:hAnsi="Times New Roman" w:cs="Times New Roman"/>
          <w:sz w:val="24"/>
          <w:szCs w:val="24"/>
        </w:rPr>
        <w:t>a</w:t>
      </w:r>
      <w:r w:rsidR="00CF5CF4" w:rsidRPr="004A5221">
        <w:rPr>
          <w:rFonts w:ascii="Times New Roman" w:hAnsi="Times New Roman" w:cs="Times New Roman"/>
          <w:sz w:val="24"/>
          <w:szCs w:val="24"/>
        </w:rPr>
        <w:t xml:space="preserve"> trompa</w:t>
      </w:r>
      <w:r w:rsidRPr="004A5221">
        <w:rPr>
          <w:rFonts w:ascii="Times New Roman" w:hAnsi="Times New Roman" w:cs="Times New Roman"/>
          <w:sz w:val="24"/>
          <w:szCs w:val="24"/>
        </w:rPr>
        <w:t xml:space="preserve"> de Falopio. Cuando</w:t>
      </w:r>
      <w:r>
        <w:rPr>
          <w:rFonts w:ascii="Times New Roman" w:hAnsi="Times New Roman" w:cs="Times New Roman"/>
          <w:sz w:val="24"/>
          <w:szCs w:val="24"/>
        </w:rPr>
        <w:t xml:space="preserve"> inicialmente</w:t>
      </w:r>
      <w:r w:rsidRPr="004A5221">
        <w:rPr>
          <w:rFonts w:ascii="Times New Roman" w:hAnsi="Times New Roman" w:cs="Times New Roman"/>
          <w:sz w:val="24"/>
          <w:szCs w:val="24"/>
        </w:rPr>
        <w:t xml:space="preserve"> ambos o alguno de los recorridos tubáricos no fueron permeables, se administraron máximo </w:t>
      </w:r>
      <w:r w:rsidR="00BD4E37">
        <w:rPr>
          <w:rFonts w:ascii="Times New Roman" w:hAnsi="Times New Roman" w:cs="Times New Roman"/>
          <w:sz w:val="24"/>
          <w:szCs w:val="24"/>
        </w:rPr>
        <w:t>3-</w:t>
      </w:r>
      <w:r w:rsidRPr="004A5221">
        <w:rPr>
          <w:rFonts w:ascii="Times New Roman" w:hAnsi="Times New Roman" w:cs="Times New Roman"/>
          <w:sz w:val="24"/>
          <w:szCs w:val="24"/>
        </w:rPr>
        <w:t>5 bolos de 1</w:t>
      </w:r>
      <w:r w:rsidR="00C42804">
        <w:rPr>
          <w:rFonts w:ascii="Times New Roman" w:hAnsi="Times New Roman" w:cs="Times New Roman"/>
          <w:sz w:val="24"/>
          <w:szCs w:val="24"/>
        </w:rPr>
        <w:t>-2</w:t>
      </w:r>
      <w:r w:rsidRPr="004A5221">
        <w:rPr>
          <w:rFonts w:ascii="Times New Roman" w:hAnsi="Times New Roman" w:cs="Times New Roman"/>
          <w:sz w:val="24"/>
          <w:szCs w:val="24"/>
        </w:rPr>
        <w:t xml:space="preserve"> ml para finalmente clasificar como permeable o no las trompas de Falopio.</w:t>
      </w:r>
    </w:p>
    <w:p w14:paraId="4ACA893E" w14:textId="595A9E2A" w:rsidR="00CF3C09" w:rsidRDefault="00CF3C09" w:rsidP="00CF3C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4A5221">
        <w:rPr>
          <w:rFonts w:ascii="Times New Roman" w:hAnsi="Times New Roman" w:cs="Times New Roman"/>
          <w:sz w:val="24"/>
          <w:szCs w:val="24"/>
        </w:rPr>
        <w:t>Se consider</w:t>
      </w:r>
      <w:r w:rsidR="00C42804">
        <w:rPr>
          <w:rFonts w:ascii="Times New Roman" w:hAnsi="Times New Roman" w:cs="Times New Roman"/>
          <w:sz w:val="24"/>
          <w:szCs w:val="24"/>
        </w:rPr>
        <w:t>ará</w:t>
      </w:r>
      <w:r w:rsidRPr="004A5221">
        <w:rPr>
          <w:rFonts w:ascii="Times New Roman" w:hAnsi="Times New Roman" w:cs="Times New Roman"/>
          <w:sz w:val="24"/>
          <w:szCs w:val="24"/>
        </w:rPr>
        <w:t xml:space="preserve"> permeabilidad tubárica al cumplirse los siguientes 4 hallazgos: </w:t>
      </w:r>
      <w:r>
        <w:rPr>
          <w:rFonts w:ascii="Times New Roman" w:hAnsi="Times New Roman" w:cs="Times New Roman"/>
          <w:sz w:val="24"/>
          <w:szCs w:val="24"/>
        </w:rPr>
        <w:t xml:space="preserve">1) cuando se observó flujo </w:t>
      </w:r>
      <w:r w:rsidRPr="001E569A">
        <w:rPr>
          <w:rFonts w:ascii="Times New Roman" w:hAnsi="Times New Roman" w:cs="Times New Roman"/>
          <w:sz w:val="24"/>
          <w:szCs w:val="24"/>
        </w:rPr>
        <w:t>continuo</w:t>
      </w:r>
      <w:r>
        <w:rPr>
          <w:rFonts w:ascii="Times New Roman" w:hAnsi="Times New Roman" w:cs="Times New Roman"/>
          <w:sz w:val="24"/>
          <w:szCs w:val="24"/>
        </w:rPr>
        <w:t xml:space="preserve"> anterógrado durante al menos </w:t>
      </w:r>
      <w:r w:rsidR="00F077C0">
        <w:rPr>
          <w:rFonts w:ascii="Times New Roman" w:hAnsi="Times New Roman" w:cs="Times New Roman"/>
          <w:sz w:val="24"/>
          <w:szCs w:val="24"/>
        </w:rPr>
        <w:t>3</w:t>
      </w:r>
      <w:r w:rsidRPr="004A5221">
        <w:rPr>
          <w:rFonts w:ascii="Times New Roman" w:hAnsi="Times New Roman" w:cs="Times New Roman"/>
          <w:sz w:val="24"/>
          <w:szCs w:val="24"/>
        </w:rPr>
        <w:t xml:space="preserve"> segundos en la parte intramural e ístmica inicial, 2) el gel espumoso fue visto fluir con facilidad en toda la longitud del tubo</w:t>
      </w:r>
      <w:r w:rsidR="00C428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5CA9">
        <w:rPr>
          <w:rFonts w:ascii="Times New Roman" w:hAnsi="Times New Roman" w:cs="Times New Roman"/>
          <w:sz w:val="24"/>
          <w:szCs w:val="24"/>
        </w:rPr>
        <w:t>w</w:t>
      </w:r>
      <w:r w:rsidR="0071115C">
        <w:rPr>
          <w:rFonts w:ascii="Times New Roman" w:hAnsi="Times New Roman" w:cs="Times New Roman"/>
          <w:sz w:val="24"/>
          <w:szCs w:val="24"/>
        </w:rPr>
        <w:t>a</w:t>
      </w:r>
      <w:r w:rsidR="00AC5CA9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AC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A9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="00AC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A9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="00AC5CA9">
        <w:rPr>
          <w:rFonts w:ascii="Times New Roman" w:hAnsi="Times New Roman" w:cs="Times New Roman"/>
          <w:sz w:val="24"/>
          <w:szCs w:val="24"/>
        </w:rPr>
        <w:t xml:space="preserve"> o signo de cascada positivo)</w:t>
      </w:r>
      <w:r w:rsidRPr="004A5221">
        <w:rPr>
          <w:rFonts w:ascii="Times New Roman" w:hAnsi="Times New Roman" w:cs="Times New Roman"/>
          <w:sz w:val="24"/>
          <w:szCs w:val="24"/>
        </w:rPr>
        <w:t>, 3) cuando no se observó dilatación</w:t>
      </w:r>
      <w:r>
        <w:rPr>
          <w:rFonts w:ascii="Times New Roman" w:hAnsi="Times New Roman" w:cs="Times New Roman"/>
          <w:sz w:val="24"/>
          <w:szCs w:val="24"/>
        </w:rPr>
        <w:t xml:space="preserve"> tubárica y 4) descarga</w:t>
      </w:r>
      <w:r w:rsidRPr="004A52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5221">
        <w:rPr>
          <w:rFonts w:ascii="Times New Roman" w:hAnsi="Times New Roman" w:cs="Times New Roman"/>
          <w:sz w:val="24"/>
          <w:szCs w:val="24"/>
        </w:rPr>
        <w:t>ecorrefringencia</w:t>
      </w:r>
      <w:proofErr w:type="spellEnd"/>
      <w:r w:rsidRPr="004A5221">
        <w:rPr>
          <w:rFonts w:ascii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Pr="004A5221">
        <w:rPr>
          <w:rFonts w:ascii="Times New Roman" w:hAnsi="Times New Roman" w:cs="Times New Roman"/>
          <w:sz w:val="24"/>
          <w:szCs w:val="24"/>
        </w:rPr>
        <w:t>or gel</w:t>
      </w:r>
      <w:r>
        <w:rPr>
          <w:rFonts w:ascii="Times New Roman" w:hAnsi="Times New Roman" w:cs="Times New Roman"/>
          <w:sz w:val="24"/>
          <w:szCs w:val="24"/>
        </w:rPr>
        <w:t>-espuma</w:t>
      </w:r>
      <w:r w:rsidRPr="004A5221">
        <w:rPr>
          <w:rFonts w:ascii="Times New Roman" w:hAnsi="Times New Roman" w:cs="Times New Roman"/>
          <w:sz w:val="24"/>
          <w:szCs w:val="24"/>
        </w:rPr>
        <w:t xml:space="preserve"> en cavidad pélvica-peritoneal</w:t>
      </w:r>
      <w:r>
        <w:rPr>
          <w:rFonts w:ascii="Times New Roman" w:hAnsi="Times New Roman" w:cs="Times New Roman"/>
          <w:sz w:val="24"/>
          <w:szCs w:val="24"/>
        </w:rPr>
        <w:t xml:space="preserve"> a través de fimbrias tubáricas</w:t>
      </w:r>
      <w:r w:rsidRPr="004A5221">
        <w:rPr>
          <w:rFonts w:ascii="Times New Roman" w:hAnsi="Times New Roman" w:cs="Times New Roman"/>
          <w:sz w:val="24"/>
          <w:szCs w:val="24"/>
          <w:lang w:val="es-VE"/>
        </w:rPr>
        <w:t>.</w:t>
      </w:r>
      <w:r w:rsidR="00AC5CA9">
        <w:rPr>
          <w:rFonts w:ascii="Times New Roman" w:hAnsi="Times New Roman" w:cs="Times New Roman"/>
          <w:sz w:val="24"/>
          <w:szCs w:val="24"/>
          <w:lang w:val="es-VE"/>
        </w:rPr>
        <w:t xml:space="preserve"> En casos en los cuales se </w:t>
      </w:r>
      <w:r w:rsidR="00D062E2">
        <w:rPr>
          <w:rFonts w:ascii="Times New Roman" w:hAnsi="Times New Roman" w:cs="Times New Roman"/>
          <w:sz w:val="24"/>
          <w:szCs w:val="24"/>
          <w:lang w:val="es-VE"/>
        </w:rPr>
        <w:t>observen</w:t>
      </w:r>
      <w:r w:rsidR="00991F34">
        <w:rPr>
          <w:rFonts w:ascii="Times New Roman" w:hAnsi="Times New Roman" w:cs="Times New Roman"/>
          <w:sz w:val="24"/>
          <w:szCs w:val="24"/>
          <w:lang w:val="es-VE"/>
        </w:rPr>
        <w:t xml:space="preserve"> estos 4 </w:t>
      </w:r>
      <w:r w:rsidR="00E52939">
        <w:rPr>
          <w:rFonts w:ascii="Times New Roman" w:hAnsi="Times New Roman" w:cs="Times New Roman"/>
          <w:sz w:val="24"/>
          <w:szCs w:val="24"/>
          <w:lang w:val="es-VE"/>
        </w:rPr>
        <w:t>hallazgos,</w:t>
      </w:r>
      <w:r w:rsidR="00991F34">
        <w:rPr>
          <w:rFonts w:ascii="Times New Roman" w:hAnsi="Times New Roman" w:cs="Times New Roman"/>
          <w:sz w:val="24"/>
          <w:szCs w:val="24"/>
          <w:lang w:val="es-VE"/>
        </w:rPr>
        <w:t xml:space="preserve"> pero la fluidez subjetivamente se vea limitada, entonces será reportado</w:t>
      </w:r>
      <w:r w:rsidR="00D062E2">
        <w:rPr>
          <w:rFonts w:ascii="Times New Roman" w:hAnsi="Times New Roman" w:cs="Times New Roman"/>
          <w:sz w:val="24"/>
          <w:szCs w:val="24"/>
          <w:lang w:val="es-VE"/>
        </w:rPr>
        <w:t xml:space="preserve"> como tal</w:t>
      </w:r>
      <w:r w:rsidR="00991F34">
        <w:rPr>
          <w:rFonts w:ascii="Times New Roman" w:hAnsi="Times New Roman" w:cs="Times New Roman"/>
          <w:sz w:val="24"/>
          <w:szCs w:val="24"/>
          <w:lang w:val="es-VE"/>
        </w:rPr>
        <w:t xml:space="preserve"> en el informe</w:t>
      </w:r>
      <w:r w:rsidR="00D062E2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14:paraId="6BAF4DC3" w14:textId="735B02C9" w:rsidR="00217A97" w:rsidRDefault="00D92BC3" w:rsidP="00CF3C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Cuando se </w:t>
      </w:r>
      <w:r w:rsidR="00A51C36">
        <w:rPr>
          <w:rFonts w:ascii="Times New Roman" w:hAnsi="Times New Roman" w:cs="Times New Roman"/>
          <w:sz w:val="24"/>
          <w:szCs w:val="24"/>
          <w:lang w:val="es-VE"/>
        </w:rPr>
        <w:t>sospeche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de lesiones ocupantes de espacio</w:t>
      </w:r>
      <w:r w:rsidR="00624E6A">
        <w:rPr>
          <w:rFonts w:ascii="Times New Roman" w:hAnsi="Times New Roman" w:cs="Times New Roman"/>
          <w:sz w:val="24"/>
          <w:szCs w:val="24"/>
          <w:lang w:val="es-VE"/>
        </w:rPr>
        <w:t xml:space="preserve"> (LOE)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976364">
        <w:rPr>
          <w:rFonts w:ascii="Times New Roman" w:hAnsi="Times New Roman" w:cs="Times New Roman"/>
          <w:sz w:val="24"/>
          <w:szCs w:val="24"/>
          <w:lang w:val="es-VE"/>
        </w:rPr>
        <w:t xml:space="preserve">intracavitarias o malformaciones </w:t>
      </w:r>
      <w:proofErr w:type="spellStart"/>
      <w:r w:rsidR="00976364">
        <w:rPr>
          <w:rFonts w:ascii="Times New Roman" w:hAnsi="Times New Roman" w:cs="Times New Roman"/>
          <w:sz w:val="24"/>
          <w:szCs w:val="24"/>
          <w:lang w:val="es-VE"/>
        </w:rPr>
        <w:t>Mullerianas</w:t>
      </w:r>
      <w:proofErr w:type="spellEnd"/>
      <w:r w:rsidR="00976364">
        <w:rPr>
          <w:rFonts w:ascii="Times New Roman" w:hAnsi="Times New Roman" w:cs="Times New Roman"/>
          <w:sz w:val="24"/>
          <w:szCs w:val="24"/>
          <w:lang w:val="es-VE"/>
        </w:rPr>
        <w:t xml:space="preserve"> en ecogra</w:t>
      </w:r>
      <w:r w:rsidR="00A8726E">
        <w:rPr>
          <w:rFonts w:ascii="Times New Roman" w:hAnsi="Times New Roman" w:cs="Times New Roman"/>
          <w:sz w:val="24"/>
          <w:szCs w:val="24"/>
          <w:lang w:val="es-VE"/>
        </w:rPr>
        <w:t>fía 2D inicial</w:t>
      </w:r>
      <w:r w:rsidR="00976364">
        <w:rPr>
          <w:rFonts w:ascii="Times New Roman" w:hAnsi="Times New Roman" w:cs="Times New Roman"/>
          <w:sz w:val="24"/>
          <w:szCs w:val="24"/>
          <w:lang w:val="es-VE"/>
        </w:rPr>
        <w:t xml:space="preserve">, se </w:t>
      </w:r>
      <w:r w:rsidR="00104662">
        <w:rPr>
          <w:rFonts w:ascii="Times New Roman" w:hAnsi="Times New Roman" w:cs="Times New Roman"/>
          <w:sz w:val="24"/>
          <w:szCs w:val="24"/>
          <w:lang w:val="es-VE"/>
        </w:rPr>
        <w:t>administrará</w:t>
      </w:r>
      <w:r w:rsidR="000F6968" w:rsidRPr="000F6968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E35938">
        <w:rPr>
          <w:rFonts w:ascii="Times New Roman" w:hAnsi="Times New Roman" w:cs="Times New Roman"/>
          <w:sz w:val="24"/>
          <w:szCs w:val="24"/>
          <w:lang w:val="es-VE"/>
        </w:rPr>
        <w:t>por lo menos</w:t>
      </w:r>
      <w:r w:rsidR="000F6968" w:rsidRPr="000F6968">
        <w:rPr>
          <w:rFonts w:ascii="Times New Roman" w:hAnsi="Times New Roman" w:cs="Times New Roman"/>
          <w:sz w:val="24"/>
          <w:szCs w:val="24"/>
          <w:lang w:val="es-VE"/>
        </w:rPr>
        <w:t xml:space="preserve"> 5 ml de solución salina</w:t>
      </w:r>
      <w:r w:rsidR="00E35938">
        <w:rPr>
          <w:rFonts w:ascii="Times New Roman" w:hAnsi="Times New Roman" w:cs="Times New Roman"/>
          <w:sz w:val="24"/>
          <w:szCs w:val="24"/>
          <w:lang w:val="es-VE"/>
        </w:rPr>
        <w:t xml:space="preserve"> (</w:t>
      </w:r>
      <w:proofErr w:type="spellStart"/>
      <w:r w:rsidR="00E35938">
        <w:rPr>
          <w:rFonts w:ascii="Times New Roman" w:hAnsi="Times New Roman" w:cs="Times New Roman"/>
          <w:sz w:val="24"/>
          <w:szCs w:val="24"/>
          <w:lang w:val="es-VE"/>
        </w:rPr>
        <w:t>sonohisterografia</w:t>
      </w:r>
      <w:proofErr w:type="spellEnd"/>
      <w:r w:rsidR="00E35938">
        <w:rPr>
          <w:rFonts w:ascii="Times New Roman" w:hAnsi="Times New Roman" w:cs="Times New Roman"/>
          <w:sz w:val="24"/>
          <w:szCs w:val="24"/>
          <w:lang w:val="es-VE"/>
        </w:rPr>
        <w:t>)</w:t>
      </w:r>
      <w:r w:rsidR="000F6968" w:rsidRPr="000F6968">
        <w:rPr>
          <w:rFonts w:ascii="Times New Roman" w:hAnsi="Times New Roman" w:cs="Times New Roman"/>
          <w:sz w:val="24"/>
          <w:szCs w:val="24"/>
          <w:lang w:val="es-VE"/>
        </w:rPr>
        <w:t xml:space="preserve"> con posterior aspirado pre-</w:t>
      </w:r>
      <w:proofErr w:type="spellStart"/>
      <w:r w:rsidR="000F6968" w:rsidRPr="000F6968">
        <w:rPr>
          <w:rFonts w:ascii="Times New Roman" w:hAnsi="Times New Roman" w:cs="Times New Roman"/>
          <w:sz w:val="24"/>
          <w:szCs w:val="24"/>
          <w:lang w:val="es-VE"/>
        </w:rPr>
        <w:t>HyFoSy</w:t>
      </w:r>
      <w:proofErr w:type="spellEnd"/>
      <w:r w:rsidR="000F6968" w:rsidRPr="000F6968">
        <w:rPr>
          <w:rFonts w:ascii="Times New Roman" w:hAnsi="Times New Roman" w:cs="Times New Roman"/>
          <w:sz w:val="24"/>
          <w:szCs w:val="24"/>
          <w:lang w:val="es-VE"/>
        </w:rPr>
        <w:t xml:space="preserve"> para resolver esta </w:t>
      </w:r>
      <w:r w:rsidR="00624E6A">
        <w:rPr>
          <w:rFonts w:ascii="Times New Roman" w:hAnsi="Times New Roman" w:cs="Times New Roman"/>
          <w:sz w:val="24"/>
          <w:szCs w:val="24"/>
          <w:lang w:val="es-VE"/>
        </w:rPr>
        <w:t xml:space="preserve">sospecha </w:t>
      </w:r>
      <w:r w:rsidR="000F6968" w:rsidRPr="000F6968">
        <w:rPr>
          <w:rFonts w:ascii="Times New Roman" w:hAnsi="Times New Roman" w:cs="Times New Roman"/>
          <w:sz w:val="24"/>
          <w:szCs w:val="24"/>
          <w:lang w:val="es-VE"/>
        </w:rPr>
        <w:t>diagnóstica</w:t>
      </w:r>
      <w:r w:rsidR="00624E6A">
        <w:rPr>
          <w:rFonts w:ascii="Times New Roman" w:hAnsi="Times New Roman" w:cs="Times New Roman"/>
          <w:sz w:val="24"/>
          <w:szCs w:val="24"/>
          <w:lang w:val="es-VE"/>
        </w:rPr>
        <w:t xml:space="preserve"> de LOE</w:t>
      </w:r>
      <w:r w:rsidR="00A21892">
        <w:rPr>
          <w:rFonts w:ascii="Times New Roman" w:hAnsi="Times New Roman" w:cs="Times New Roman"/>
          <w:sz w:val="24"/>
          <w:szCs w:val="24"/>
          <w:lang w:val="es-VE"/>
        </w:rPr>
        <w:t xml:space="preserve"> y se realizara captura volumétrica en 3D para evaluación en plano coronal</w:t>
      </w:r>
      <w:r w:rsidR="001E2026">
        <w:rPr>
          <w:rFonts w:ascii="Times New Roman" w:hAnsi="Times New Roman" w:cs="Times New Roman"/>
          <w:sz w:val="24"/>
          <w:szCs w:val="24"/>
          <w:lang w:val="es-VE"/>
        </w:rPr>
        <w:t xml:space="preserve"> del útero.</w:t>
      </w:r>
      <w:r w:rsidR="000F6968" w:rsidRPr="000F6968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E6544E">
        <w:rPr>
          <w:rFonts w:ascii="Times New Roman" w:hAnsi="Times New Roman" w:cs="Times New Roman"/>
          <w:sz w:val="24"/>
          <w:szCs w:val="24"/>
          <w:lang w:val="es-VE"/>
        </w:rPr>
        <w:t xml:space="preserve">Cuando sea necesario en casos </w:t>
      </w:r>
      <w:r w:rsidR="00104662">
        <w:rPr>
          <w:rFonts w:ascii="Times New Roman" w:hAnsi="Times New Roman" w:cs="Times New Roman"/>
          <w:sz w:val="24"/>
          <w:szCs w:val="24"/>
          <w:lang w:val="es-VE"/>
        </w:rPr>
        <w:t>difíciles</w:t>
      </w:r>
      <w:r w:rsidR="00AC3C7B">
        <w:rPr>
          <w:rFonts w:ascii="Times New Roman" w:hAnsi="Times New Roman" w:cs="Times New Roman"/>
          <w:sz w:val="24"/>
          <w:szCs w:val="24"/>
          <w:lang w:val="es-VE"/>
        </w:rPr>
        <w:t xml:space="preserve"> (rara vez)</w:t>
      </w:r>
      <w:r w:rsidR="00E6544E">
        <w:rPr>
          <w:rFonts w:ascii="Times New Roman" w:hAnsi="Times New Roman" w:cs="Times New Roman"/>
          <w:sz w:val="24"/>
          <w:szCs w:val="24"/>
          <w:lang w:val="es-VE"/>
        </w:rPr>
        <w:t xml:space="preserve"> de evaluar permeabilidad tubárica, se </w:t>
      </w:r>
      <w:r w:rsidR="00104662">
        <w:rPr>
          <w:rFonts w:ascii="Times New Roman" w:hAnsi="Times New Roman" w:cs="Times New Roman"/>
          <w:sz w:val="24"/>
          <w:szCs w:val="24"/>
          <w:lang w:val="es-VE"/>
        </w:rPr>
        <w:t>aplicarán</w:t>
      </w:r>
      <w:r w:rsidR="00CB5186">
        <w:rPr>
          <w:rFonts w:ascii="Times New Roman" w:hAnsi="Times New Roman" w:cs="Times New Roman"/>
          <w:sz w:val="24"/>
          <w:szCs w:val="24"/>
          <w:lang w:val="es-VE"/>
        </w:rPr>
        <w:t xml:space="preserve"> técnicas ecográficas como </w:t>
      </w:r>
      <w:proofErr w:type="spellStart"/>
      <w:r w:rsidR="00CB5186">
        <w:rPr>
          <w:rFonts w:ascii="Times New Roman" w:hAnsi="Times New Roman" w:cs="Times New Roman"/>
          <w:sz w:val="24"/>
          <w:szCs w:val="24"/>
          <w:lang w:val="es-VE"/>
        </w:rPr>
        <w:t>HDflow</w:t>
      </w:r>
      <w:proofErr w:type="spellEnd"/>
      <w:r w:rsidR="00CB5186">
        <w:rPr>
          <w:rFonts w:ascii="Times New Roman" w:hAnsi="Times New Roman" w:cs="Times New Roman"/>
          <w:sz w:val="24"/>
          <w:szCs w:val="24"/>
          <w:lang w:val="es-VE"/>
        </w:rPr>
        <w:t xml:space="preserve"> en 2D y 3D y </w:t>
      </w:r>
      <w:r w:rsidR="003243FA">
        <w:rPr>
          <w:rFonts w:ascii="Times New Roman" w:hAnsi="Times New Roman" w:cs="Times New Roman"/>
          <w:sz w:val="24"/>
          <w:szCs w:val="24"/>
          <w:lang w:val="es-VE"/>
        </w:rPr>
        <w:t>también 4D</w:t>
      </w:r>
      <w:r w:rsidR="00104662">
        <w:rPr>
          <w:rFonts w:ascii="Times New Roman" w:hAnsi="Times New Roman" w:cs="Times New Roman"/>
          <w:sz w:val="24"/>
          <w:szCs w:val="24"/>
          <w:lang w:val="es-VE"/>
        </w:rPr>
        <w:t xml:space="preserve"> para evaluación en plano coronal en tiempo real. </w:t>
      </w:r>
      <w:r w:rsidR="003579D1">
        <w:rPr>
          <w:rFonts w:ascii="Times New Roman" w:hAnsi="Times New Roman" w:cs="Times New Roman"/>
          <w:sz w:val="24"/>
          <w:szCs w:val="24"/>
          <w:lang w:val="es-VE"/>
        </w:rPr>
        <w:t xml:space="preserve">El </w:t>
      </w:r>
      <w:r w:rsidR="00E00565">
        <w:rPr>
          <w:rFonts w:ascii="Times New Roman" w:hAnsi="Times New Roman" w:cs="Times New Roman"/>
          <w:sz w:val="24"/>
          <w:szCs w:val="24"/>
          <w:lang w:val="es-VE"/>
        </w:rPr>
        <w:t>catéter</w:t>
      </w:r>
      <w:r w:rsidR="003579D1">
        <w:rPr>
          <w:rFonts w:ascii="Times New Roman" w:hAnsi="Times New Roman" w:cs="Times New Roman"/>
          <w:sz w:val="24"/>
          <w:szCs w:val="24"/>
          <w:lang w:val="es-VE"/>
        </w:rPr>
        <w:t xml:space="preserve"> será retirado bajo visión ecográfica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. </w:t>
      </w:r>
    </w:p>
    <w:p w14:paraId="4A595B0E" w14:textId="02EA2793" w:rsidR="00CF3C09" w:rsidRDefault="00793D3B" w:rsidP="00CF3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723070" w:rsidRPr="00AB3D0E">
        <w:rPr>
          <w:rFonts w:ascii="Times New Roman" w:hAnsi="Times New Roman" w:cs="Times New Roman"/>
          <w:sz w:val="24"/>
          <w:szCs w:val="24"/>
        </w:rPr>
        <w:t xml:space="preserve">En casos </w:t>
      </w:r>
      <w:r w:rsidR="00207F7B" w:rsidRPr="00AB3D0E">
        <w:rPr>
          <w:rFonts w:ascii="Times New Roman" w:hAnsi="Times New Roman" w:cs="Times New Roman"/>
          <w:sz w:val="24"/>
          <w:szCs w:val="24"/>
        </w:rPr>
        <w:t>de oclusión tubárica, se deberá considerar como potencial etiología endometriosis</w:t>
      </w:r>
      <w:r w:rsidR="00E265A5" w:rsidRPr="00AB3D0E">
        <w:rPr>
          <w:rFonts w:ascii="Times New Roman" w:hAnsi="Times New Roman" w:cs="Times New Roman"/>
          <w:sz w:val="24"/>
          <w:szCs w:val="24"/>
        </w:rPr>
        <w:t xml:space="preserve">, sugiriéndose la solicitud de ecografía </w:t>
      </w:r>
      <w:proofErr w:type="spellStart"/>
      <w:r w:rsidR="00E265A5" w:rsidRPr="009E7781">
        <w:rPr>
          <w:rFonts w:ascii="Times New Roman" w:hAnsi="Times New Roman" w:cs="Times New Roman"/>
          <w:i/>
          <w:sz w:val="24"/>
          <w:szCs w:val="24"/>
        </w:rPr>
        <w:t>doppler</w:t>
      </w:r>
      <w:proofErr w:type="spellEnd"/>
      <w:r w:rsidR="00E265A5" w:rsidRPr="00AB3D0E">
        <w:rPr>
          <w:rFonts w:ascii="Times New Roman" w:hAnsi="Times New Roman" w:cs="Times New Roman"/>
          <w:sz w:val="24"/>
          <w:szCs w:val="24"/>
        </w:rPr>
        <w:t xml:space="preserve"> </w:t>
      </w:r>
      <w:r w:rsidR="00AB3D0E">
        <w:rPr>
          <w:rFonts w:ascii="Times New Roman" w:hAnsi="Times New Roman" w:cs="Times New Roman"/>
          <w:sz w:val="24"/>
          <w:szCs w:val="24"/>
        </w:rPr>
        <w:t xml:space="preserve">para búsqueda de focos </w:t>
      </w:r>
      <w:proofErr w:type="spellStart"/>
      <w:r w:rsidR="00AB3D0E">
        <w:rPr>
          <w:rFonts w:ascii="Times New Roman" w:hAnsi="Times New Roman" w:cs="Times New Roman"/>
          <w:sz w:val="24"/>
          <w:szCs w:val="24"/>
        </w:rPr>
        <w:t>endometriosicos</w:t>
      </w:r>
      <w:proofErr w:type="spellEnd"/>
      <w:r w:rsidR="00AB3D0E">
        <w:rPr>
          <w:rFonts w:ascii="Times New Roman" w:hAnsi="Times New Roman" w:cs="Times New Roman"/>
          <w:sz w:val="24"/>
          <w:szCs w:val="24"/>
        </w:rPr>
        <w:t xml:space="preserve"> superficiales y</w:t>
      </w:r>
      <w:r w:rsidR="00F43C07">
        <w:rPr>
          <w:rFonts w:ascii="Times New Roman" w:hAnsi="Times New Roman" w:cs="Times New Roman"/>
          <w:sz w:val="24"/>
          <w:szCs w:val="24"/>
        </w:rPr>
        <w:t>/o</w:t>
      </w:r>
      <w:r w:rsidR="00AB3D0E">
        <w:rPr>
          <w:rFonts w:ascii="Times New Roman" w:hAnsi="Times New Roman" w:cs="Times New Roman"/>
          <w:sz w:val="24"/>
          <w:szCs w:val="24"/>
        </w:rPr>
        <w:t xml:space="preserve"> profundos.</w:t>
      </w:r>
    </w:p>
    <w:p w14:paraId="6BFCDA1D" w14:textId="16C221F8" w:rsidR="00D24D63" w:rsidRPr="00AB3D0E" w:rsidRDefault="00D24D63" w:rsidP="00CF3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Ante la sospecha </w:t>
      </w:r>
      <w:r w:rsidR="00BE6C53">
        <w:rPr>
          <w:rFonts w:ascii="Times New Roman" w:hAnsi="Times New Roman" w:cs="Times New Roman"/>
          <w:sz w:val="24"/>
          <w:szCs w:val="24"/>
        </w:rPr>
        <w:t xml:space="preserve">de síndrome de </w:t>
      </w:r>
      <w:proofErr w:type="spellStart"/>
      <w:r w:rsidR="00BE6C53">
        <w:rPr>
          <w:rFonts w:ascii="Times New Roman" w:hAnsi="Times New Roman" w:cs="Times New Roman"/>
          <w:sz w:val="24"/>
          <w:szCs w:val="24"/>
        </w:rPr>
        <w:t>Asherman</w:t>
      </w:r>
      <w:proofErr w:type="spellEnd"/>
      <w:r w:rsidR="00BE6C53">
        <w:rPr>
          <w:rFonts w:ascii="Times New Roman" w:hAnsi="Times New Roman" w:cs="Times New Roman"/>
          <w:sz w:val="24"/>
          <w:szCs w:val="24"/>
        </w:rPr>
        <w:t xml:space="preserve"> por adherencias </w:t>
      </w:r>
      <w:r w:rsidR="004A7514">
        <w:rPr>
          <w:rFonts w:ascii="Times New Roman" w:hAnsi="Times New Roman" w:cs="Times New Roman"/>
          <w:sz w:val="24"/>
          <w:szCs w:val="24"/>
        </w:rPr>
        <w:t>intra</w:t>
      </w:r>
      <w:r w:rsidR="00BE6C53">
        <w:rPr>
          <w:rFonts w:ascii="Times New Roman" w:hAnsi="Times New Roman" w:cs="Times New Roman"/>
          <w:sz w:val="24"/>
          <w:szCs w:val="24"/>
        </w:rPr>
        <w:t>cavitarias</w:t>
      </w:r>
      <w:r w:rsidR="004A7514">
        <w:rPr>
          <w:rFonts w:ascii="Times New Roman" w:hAnsi="Times New Roman" w:cs="Times New Roman"/>
          <w:sz w:val="24"/>
          <w:szCs w:val="24"/>
        </w:rPr>
        <w:t>, se sugerirá solicitar HSG</w:t>
      </w:r>
      <w:r w:rsidR="006A5F90">
        <w:rPr>
          <w:rFonts w:ascii="Times New Roman" w:hAnsi="Times New Roman" w:cs="Times New Roman"/>
          <w:sz w:val="24"/>
          <w:szCs w:val="24"/>
        </w:rPr>
        <w:t xml:space="preserve">, que </w:t>
      </w:r>
      <w:r w:rsidR="0010350B">
        <w:rPr>
          <w:rFonts w:ascii="Times New Roman" w:hAnsi="Times New Roman" w:cs="Times New Roman"/>
          <w:sz w:val="24"/>
          <w:szCs w:val="24"/>
        </w:rPr>
        <w:t>parece ser el</w:t>
      </w:r>
      <w:r w:rsidR="006A5F90">
        <w:rPr>
          <w:rFonts w:ascii="Times New Roman" w:hAnsi="Times New Roman" w:cs="Times New Roman"/>
          <w:sz w:val="24"/>
          <w:szCs w:val="24"/>
        </w:rPr>
        <w:t xml:space="preserve"> único escenario que aun </w:t>
      </w:r>
      <w:r w:rsidR="00356CC4">
        <w:rPr>
          <w:rFonts w:ascii="Times New Roman" w:hAnsi="Times New Roman" w:cs="Times New Roman"/>
          <w:sz w:val="24"/>
          <w:szCs w:val="24"/>
        </w:rPr>
        <w:t>supera este estudio a las nuevas técnicas c</w:t>
      </w:r>
      <w:r w:rsidR="00BD20D5">
        <w:rPr>
          <w:rFonts w:ascii="Times New Roman" w:hAnsi="Times New Roman" w:cs="Times New Roman"/>
          <w:sz w:val="24"/>
          <w:szCs w:val="24"/>
        </w:rPr>
        <w:t xml:space="preserve">on ecografía como </w:t>
      </w:r>
      <w:proofErr w:type="spellStart"/>
      <w:r w:rsidR="00BD20D5">
        <w:rPr>
          <w:rFonts w:ascii="Times New Roman" w:hAnsi="Times New Roman" w:cs="Times New Roman"/>
          <w:sz w:val="24"/>
          <w:szCs w:val="24"/>
        </w:rPr>
        <w:t>HyFoSy</w:t>
      </w:r>
      <w:proofErr w:type="spellEnd"/>
      <w:r w:rsidR="00BD20D5">
        <w:rPr>
          <w:rFonts w:ascii="Times New Roman" w:hAnsi="Times New Roman" w:cs="Times New Roman"/>
          <w:sz w:val="24"/>
          <w:szCs w:val="24"/>
        </w:rPr>
        <w:t>.</w:t>
      </w:r>
    </w:p>
    <w:p w14:paraId="61070871" w14:textId="77777777" w:rsidR="00CF3C09" w:rsidRDefault="00CF3C09" w:rsidP="00CF3C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BC784" w14:textId="77777777" w:rsidR="00CF3C09" w:rsidRPr="003D1429" w:rsidRDefault="00CF3C09" w:rsidP="00CF3C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29">
        <w:rPr>
          <w:rFonts w:ascii="Times New Roman" w:hAnsi="Times New Roman" w:cs="Times New Roman"/>
          <w:b/>
          <w:sz w:val="24"/>
          <w:szCs w:val="24"/>
        </w:rPr>
        <w:t>Referencias:</w:t>
      </w:r>
    </w:p>
    <w:p w14:paraId="3B820572" w14:textId="1F8D8F57" w:rsidR="00CF3C09" w:rsidRPr="005C1EF3" w:rsidRDefault="00CF3C09" w:rsidP="004924F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CL"/>
        </w:rPr>
        <w:t>MINSAL. Guía para el estudio y tratamiento de la infertilidad, Santiago, MINSAL 2015</w:t>
      </w:r>
      <w:r w:rsidRPr="003D75E8">
        <w:rPr>
          <w:rFonts w:ascii="Times New Roman" w:eastAsia="Times New Roman" w:hAnsi="Times New Roman" w:cs="Times New Roman"/>
          <w:color w:val="212121"/>
          <w:sz w:val="24"/>
          <w:szCs w:val="24"/>
          <w:lang w:eastAsia="es-C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[Consultado </w:t>
      </w:r>
      <w:r w:rsidR="003D361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D3618">
        <w:rPr>
          <w:rFonts w:ascii="Times New Roman" w:hAnsi="Times New Roman" w:cs="Times New Roman"/>
          <w:sz w:val="24"/>
          <w:szCs w:val="24"/>
        </w:rPr>
        <w:t>Diciembre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3D75E8">
        <w:rPr>
          <w:rFonts w:ascii="Times New Roman" w:hAnsi="Times New Roman" w:cs="Times New Roman"/>
          <w:sz w:val="24"/>
          <w:szCs w:val="24"/>
        </w:rPr>
        <w:t xml:space="preserve">] Disponible en:   </w:t>
      </w:r>
      <w:r w:rsidRPr="003D75E8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</w:t>
      </w:r>
      <w:hyperlink r:id="rId6" w:history="1">
        <w:r w:rsidRPr="00F4656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VE"/>
          </w:rPr>
          <w:t>http://web.minsal.cl/sites/default/files/files/GUIA%20PARA%20EL%20ESTUDIO%20Y%20TRATAMIENTO%20DE%20LA%20INFERTILIDAD_2015%20FF(1).pdf</w:t>
        </w:r>
      </w:hyperlink>
    </w:p>
    <w:p w14:paraId="0617AEE0" w14:textId="787C3B30" w:rsidR="00CF3C09" w:rsidRPr="00A96BBC" w:rsidRDefault="00CF3C09" w:rsidP="004924F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AB9">
        <w:rPr>
          <w:rFonts w:ascii="Times New Roman" w:hAnsi="Times New Roman" w:cs="Times New Roman"/>
          <w:sz w:val="24"/>
          <w:szCs w:val="24"/>
        </w:rPr>
        <w:t xml:space="preserve">Brugo-Olmedo S, </w:t>
      </w:r>
      <w:proofErr w:type="spellStart"/>
      <w:r w:rsidRPr="00F73AB9">
        <w:rPr>
          <w:rFonts w:ascii="Times New Roman" w:hAnsi="Times New Roman" w:cs="Times New Roman"/>
          <w:sz w:val="24"/>
          <w:szCs w:val="24"/>
        </w:rPr>
        <w:t>Chillik</w:t>
      </w:r>
      <w:proofErr w:type="spellEnd"/>
      <w:r w:rsidRPr="00F73AB9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F73AB9">
        <w:rPr>
          <w:rFonts w:ascii="Times New Roman" w:hAnsi="Times New Roman" w:cs="Times New Roman"/>
          <w:sz w:val="24"/>
          <w:szCs w:val="24"/>
        </w:rPr>
        <w:t>Kopelman</w:t>
      </w:r>
      <w:proofErr w:type="spellEnd"/>
      <w:r w:rsidRPr="00F73AB9">
        <w:rPr>
          <w:rFonts w:ascii="Times New Roman" w:hAnsi="Times New Roman" w:cs="Times New Roman"/>
          <w:sz w:val="24"/>
          <w:szCs w:val="24"/>
        </w:rPr>
        <w:t xml:space="preserve"> S. Definición y causas de la infertilidad. </w:t>
      </w:r>
      <w:proofErr w:type="spellStart"/>
      <w:r w:rsidRPr="00F73AB9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F7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B9">
        <w:rPr>
          <w:rFonts w:ascii="Times New Roman" w:hAnsi="Times New Roman" w:cs="Times New Roman"/>
          <w:sz w:val="24"/>
          <w:szCs w:val="24"/>
        </w:rPr>
        <w:t>Colomb</w:t>
      </w:r>
      <w:proofErr w:type="spellEnd"/>
      <w:r w:rsidRPr="00F7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B9">
        <w:rPr>
          <w:rFonts w:ascii="Times New Roman" w:hAnsi="Times New Roman" w:cs="Times New Roman"/>
          <w:sz w:val="24"/>
          <w:szCs w:val="24"/>
        </w:rPr>
        <w:t>Obstet</w:t>
      </w:r>
      <w:proofErr w:type="spellEnd"/>
      <w:r w:rsidRPr="00F7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B9">
        <w:rPr>
          <w:rFonts w:ascii="Times New Roman" w:hAnsi="Times New Roman" w:cs="Times New Roman"/>
          <w:sz w:val="24"/>
          <w:szCs w:val="24"/>
        </w:rPr>
        <w:t>Ginecol</w:t>
      </w:r>
      <w:proofErr w:type="spellEnd"/>
      <w:r w:rsidRPr="00F73AB9">
        <w:rPr>
          <w:rFonts w:ascii="Times New Roman" w:hAnsi="Times New Roman" w:cs="Times New Roman"/>
          <w:sz w:val="24"/>
          <w:szCs w:val="24"/>
        </w:rPr>
        <w:t>. 2003;54(4):227-48.</w:t>
      </w:r>
    </w:p>
    <w:p w14:paraId="559C6D4A" w14:textId="2A787973" w:rsidR="00CF3C09" w:rsidRPr="00CC2081" w:rsidRDefault="00F077C0" w:rsidP="004924F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Snick HK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8" w:history="1"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Snick TS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="00CF3C09" w:rsidRPr="000E6729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Evers JL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="00CF3C09" w:rsidRPr="000E6729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Collins JA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 xml:space="preserve"> spontaneous pregnancy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prognosis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 in untreated</w:t>
      </w:r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subfertile</w:t>
      </w:r>
      <w:proofErr w:type="spellEnd"/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couples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: the Walcheren primary care study. </w:t>
      </w:r>
      <w:r w:rsidR="00CF3C09" w:rsidRPr="00A96BBC">
        <w:rPr>
          <w:rFonts w:ascii="Times New Roman" w:hAnsi="Times New Roman" w:cs="Times New Roman"/>
          <w:sz w:val="24"/>
          <w:szCs w:val="24"/>
        </w:rPr>
        <w:t xml:space="preserve">Human </w:t>
      </w:r>
      <w:proofErr w:type="spellStart"/>
      <w:r w:rsidR="00CF3C09" w:rsidRPr="00A96BBC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="00CF3C09" w:rsidRPr="00A96BBC">
        <w:rPr>
          <w:rFonts w:ascii="Times New Roman" w:hAnsi="Times New Roman" w:cs="Times New Roman"/>
          <w:sz w:val="24"/>
          <w:szCs w:val="24"/>
        </w:rPr>
        <w:t>. 1997;12(7):1582-8.</w:t>
      </w:r>
    </w:p>
    <w:p w14:paraId="6D198646" w14:textId="7C5BA6C6" w:rsidR="00CF3C09" w:rsidRPr="00CC2081" w:rsidRDefault="00F077C0" w:rsidP="004924F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" w:history="1"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Richman TS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0" w:history="1"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Viscomi GN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1" w:history="1"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de</w:t>
        </w:r>
        <w:r w:rsidR="00E9745E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Cherney A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2" w:history="1">
        <w:proofErr w:type="spellStart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Polan</w:t>
        </w:r>
        <w:proofErr w:type="spellEnd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 xml:space="preserve"> ML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"https://www.ncbi.nlm.nih.gov/pubmed/?term=Alcebo%20LO%5BAuthor%5D&amp;cauthor=true&amp;cauthor_uid=6539931" </w:instrTex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Alcebo</w:t>
      </w:r>
      <w:proofErr w:type="spellEnd"/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LO</w: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 xml:space="preserve"> Fallopian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tubal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patency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assessed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 by </w:t>
      </w:r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ultrasound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following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fluid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injection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F3C09" w:rsidRPr="00CC208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CF3C09" w:rsidRPr="00CC20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F3C09" w:rsidRPr="00CC2081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CF3C09" w:rsidRPr="00CC2081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tooltip="Radiology." w:history="1">
        <w:proofErr w:type="spellStart"/>
        <w:r w:rsidR="00CF3C09" w:rsidRPr="00CC2081">
          <w:rPr>
            <w:rStyle w:val="Hipervnculo"/>
            <w:rFonts w:ascii="Times New Roman" w:hAnsi="Times New Roman" w:cs="Times New Roman"/>
            <w:sz w:val="24"/>
            <w:szCs w:val="24"/>
          </w:rPr>
          <w:t>Radiology</w:t>
        </w:r>
        <w:proofErr w:type="spellEnd"/>
        <w:r w:rsidR="00CF3C09" w:rsidRPr="00CC2081">
          <w:rPr>
            <w:rStyle w:val="Hipervnculo"/>
            <w:rFonts w:ascii="Times New Roman" w:hAnsi="Times New Roman" w:cs="Times New Roman"/>
            <w:sz w:val="24"/>
            <w:szCs w:val="24"/>
          </w:rPr>
          <w:t>.</w:t>
        </w:r>
      </w:hyperlink>
      <w:r w:rsidR="00CF3C09">
        <w:rPr>
          <w:rFonts w:ascii="Times New Roman" w:hAnsi="Times New Roman" w:cs="Times New Roman"/>
          <w:sz w:val="24"/>
          <w:szCs w:val="24"/>
        </w:rPr>
        <w:t> 1984</w:t>
      </w:r>
      <w:r w:rsidR="00CF3C09" w:rsidRPr="00CC2081">
        <w:rPr>
          <w:rFonts w:ascii="Times New Roman" w:hAnsi="Times New Roman" w:cs="Times New Roman"/>
          <w:sz w:val="24"/>
          <w:szCs w:val="24"/>
        </w:rPr>
        <w:t>;152(2):507-10.</w:t>
      </w:r>
    </w:p>
    <w:p w14:paraId="074115D5" w14:textId="6C8E3CA0" w:rsidR="00CF3C09" w:rsidRPr="005C1EF3" w:rsidRDefault="00F077C0" w:rsidP="004924F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4" w:history="1">
        <w:proofErr w:type="spellStart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Deichert</w:t>
        </w:r>
        <w:proofErr w:type="spellEnd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 xml:space="preserve"> U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"https://www.ncbi.nlm.nih.gov/pubmed/?term=Schleif%20R%5BAuthor%5D&amp;cauthor=true&amp;cauthor_uid=2526153" </w:instrTex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Schleif</w:t>
      </w:r>
      <w:proofErr w:type="spellEnd"/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5" w:history="1"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 xml:space="preserve">van de </w:t>
        </w:r>
        <w:proofErr w:type="spellStart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Sandt</w:t>
        </w:r>
        <w:proofErr w:type="spellEnd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"https://www.ncbi.nlm.nih.gov/pubmed/?term=Juhnke%20I%5BAuthor%5D&amp;cauthor=true&amp;cauthor_uid=2526153" </w:instrTex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Juhnke</w:t>
      </w:r>
      <w:proofErr w:type="spellEnd"/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. Transvaginal </w:t>
      </w:r>
      <w:proofErr w:type="spellStart"/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hysterosalpingo</w:t>
      </w:r>
      <w:proofErr w:type="spellEnd"/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-contrast-sonography (Hy-Co-Sy) compared with conventional tubal diagnostics.</w:t>
      </w:r>
      <w:hyperlink r:id="rId16" w:tooltip="Human reproduction (Oxford, England)." w:history="1">
        <w:proofErr w:type="spellStart"/>
        <w:r w:rsidR="00CF3C09" w:rsidRPr="005C1EF3">
          <w:rPr>
            <w:rStyle w:val="Hipervnculo"/>
            <w:rFonts w:ascii="Times New Roman" w:hAnsi="Times New Roman" w:cs="Times New Roman"/>
            <w:sz w:val="24"/>
            <w:szCs w:val="24"/>
          </w:rPr>
          <w:t>Hum</w:t>
        </w:r>
        <w:proofErr w:type="spellEnd"/>
        <w:r w:rsidR="00CF3C09" w:rsidRPr="005C1EF3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F3C09" w:rsidRPr="005C1EF3">
          <w:rPr>
            <w:rStyle w:val="Hipervnculo"/>
            <w:rFonts w:ascii="Times New Roman" w:hAnsi="Times New Roman" w:cs="Times New Roman"/>
            <w:sz w:val="24"/>
            <w:szCs w:val="24"/>
          </w:rPr>
          <w:t>Reprod</w:t>
        </w:r>
        <w:proofErr w:type="spellEnd"/>
        <w:r w:rsidR="00CF3C09" w:rsidRPr="005C1EF3">
          <w:rPr>
            <w:rStyle w:val="Hipervnculo"/>
            <w:rFonts w:ascii="Times New Roman" w:hAnsi="Times New Roman" w:cs="Times New Roman"/>
            <w:sz w:val="24"/>
            <w:szCs w:val="24"/>
          </w:rPr>
          <w:t>.</w:t>
        </w:r>
      </w:hyperlink>
      <w:r w:rsidR="00CF3C09" w:rsidRPr="005C1EF3">
        <w:rPr>
          <w:rFonts w:ascii="Times New Roman" w:hAnsi="Times New Roman" w:cs="Times New Roman"/>
          <w:sz w:val="24"/>
          <w:szCs w:val="24"/>
        </w:rPr>
        <w:t> 1989;4(4):418-24.</w:t>
      </w:r>
    </w:p>
    <w:p w14:paraId="66EF3D28" w14:textId="58DA2E35" w:rsidR="00CF3C09" w:rsidRPr="004F60BF" w:rsidRDefault="00CF3C09" w:rsidP="004924F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 w:rsidRPr="001C4DCC">
        <w:rPr>
          <w:rFonts w:ascii="Times New Roman" w:hAnsi="Times New Roman" w:cs="Times New Roman"/>
          <w:sz w:val="24"/>
          <w:szCs w:val="24"/>
          <w:lang w:val="en-US"/>
        </w:rPr>
        <w:t>Jeanty</w:t>
      </w:r>
      <w:proofErr w:type="spellEnd"/>
      <w:r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1C4DCC">
        <w:rPr>
          <w:rFonts w:ascii="Times New Roman" w:hAnsi="Times New Roman" w:cs="Times New Roman"/>
          <w:sz w:val="24"/>
          <w:szCs w:val="24"/>
          <w:lang w:val="en-US"/>
        </w:rPr>
        <w:t>Besnard</w:t>
      </w:r>
      <w:proofErr w:type="spellEnd"/>
      <w:r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 S, Arnold A, Turner C, Crum P. Air-contrast </w:t>
      </w:r>
      <w:proofErr w:type="spellStart"/>
      <w:r w:rsidRPr="001C4DCC">
        <w:rPr>
          <w:rFonts w:ascii="Times New Roman" w:hAnsi="Times New Roman" w:cs="Times New Roman"/>
          <w:sz w:val="24"/>
          <w:szCs w:val="24"/>
          <w:lang w:val="en-US"/>
        </w:rPr>
        <w:t>sonohysterography</w:t>
      </w:r>
      <w:proofErr w:type="spellEnd"/>
      <w:r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 as a first step assessment of tubal patency. </w:t>
      </w:r>
      <w:r w:rsidRPr="004F60BF">
        <w:rPr>
          <w:rFonts w:ascii="Times New Roman" w:hAnsi="Times New Roman" w:cs="Times New Roman"/>
          <w:sz w:val="24"/>
          <w:szCs w:val="24"/>
          <w:lang w:val="es-VE"/>
        </w:rPr>
        <w:t xml:space="preserve">J </w:t>
      </w:r>
      <w:proofErr w:type="spellStart"/>
      <w:r w:rsidRPr="004F60BF">
        <w:rPr>
          <w:rFonts w:ascii="Times New Roman" w:hAnsi="Times New Roman" w:cs="Times New Roman"/>
          <w:sz w:val="24"/>
          <w:szCs w:val="24"/>
          <w:lang w:val="es-VE"/>
        </w:rPr>
        <w:t>Ultrasound</w:t>
      </w:r>
      <w:proofErr w:type="spellEnd"/>
      <w:r w:rsidRPr="004F60B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4F60BF">
        <w:rPr>
          <w:rFonts w:ascii="Times New Roman" w:hAnsi="Times New Roman" w:cs="Times New Roman"/>
          <w:sz w:val="24"/>
          <w:szCs w:val="24"/>
          <w:lang w:val="es-VE"/>
        </w:rPr>
        <w:t>Med</w:t>
      </w:r>
      <w:proofErr w:type="spellEnd"/>
      <w:r w:rsidRPr="004F60BF">
        <w:rPr>
          <w:rFonts w:ascii="Times New Roman" w:hAnsi="Times New Roman" w:cs="Times New Roman"/>
          <w:sz w:val="24"/>
          <w:szCs w:val="24"/>
          <w:lang w:val="es-VE"/>
        </w:rPr>
        <w:t xml:space="preserve">. </w:t>
      </w:r>
      <w:proofErr w:type="gramStart"/>
      <w:r w:rsidRPr="004F60BF">
        <w:rPr>
          <w:rFonts w:ascii="Times New Roman" w:hAnsi="Times New Roman" w:cs="Times New Roman"/>
          <w:sz w:val="24"/>
          <w:szCs w:val="24"/>
          <w:lang w:val="es-VE"/>
        </w:rPr>
        <w:t>2000;19:519</w:t>
      </w:r>
      <w:proofErr w:type="gramEnd"/>
      <w:r w:rsidRPr="004F60BF">
        <w:rPr>
          <w:rFonts w:ascii="Times New Roman" w:hAnsi="Times New Roman" w:cs="Times New Roman"/>
          <w:sz w:val="24"/>
          <w:szCs w:val="24"/>
          <w:lang w:val="es-VE"/>
        </w:rPr>
        <w:t>–27.</w:t>
      </w:r>
    </w:p>
    <w:p w14:paraId="030A0AE4" w14:textId="67FA82F3" w:rsidR="00CF3C09" w:rsidRDefault="00F077C0" w:rsidP="004924F4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spellStart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Ayida</w:t>
        </w:r>
        <w:proofErr w:type="spellEnd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 xml:space="preserve"> G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8" w:history="1"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Kennedy S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9" w:history="1"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Barlow D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20" w:history="1"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Chamberlain P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. A comparison of patient tolerance of </w:t>
      </w:r>
      <w:proofErr w:type="spellStart"/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hysterosalpingo</w:t>
      </w:r>
      <w:proofErr w:type="spellEnd"/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-contrast sonography (</w:t>
      </w:r>
      <w:proofErr w:type="spellStart"/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HyCoSy</w:t>
      </w:r>
      <w:proofErr w:type="spellEnd"/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) with Echovist-200 and X-ray hysterosalpingography for outpatient investigation of infertile women. </w:t>
      </w:r>
      <w:hyperlink r:id="rId21" w:tooltip="Ultrasound in obstetrics &amp; gynecology : the official journal of the International Society of Ultrasound in Obstetrics and Gynecology." w:history="1">
        <w:proofErr w:type="spellStart"/>
        <w:r w:rsidR="00CF3C09" w:rsidRPr="00003388">
          <w:rPr>
            <w:rStyle w:val="Hipervnculo"/>
            <w:rFonts w:ascii="Times New Roman" w:hAnsi="Times New Roman" w:cs="Times New Roman"/>
            <w:sz w:val="24"/>
            <w:szCs w:val="24"/>
          </w:rPr>
          <w:t>Ultrasound</w:t>
        </w:r>
        <w:proofErr w:type="spellEnd"/>
        <w:r w:rsidR="00CF3C09" w:rsidRPr="00003388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F3C09" w:rsidRPr="00003388">
          <w:rPr>
            <w:rStyle w:val="Hipervnculo"/>
            <w:rFonts w:ascii="Times New Roman" w:hAnsi="Times New Roman" w:cs="Times New Roman"/>
            <w:sz w:val="24"/>
            <w:szCs w:val="24"/>
          </w:rPr>
          <w:t>Obstet</w:t>
        </w:r>
        <w:proofErr w:type="spellEnd"/>
        <w:r w:rsidR="00CF3C09" w:rsidRPr="00003388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F3C09" w:rsidRPr="00003388">
          <w:rPr>
            <w:rStyle w:val="Hipervnculo"/>
            <w:rFonts w:ascii="Times New Roman" w:hAnsi="Times New Roman" w:cs="Times New Roman"/>
            <w:sz w:val="24"/>
            <w:szCs w:val="24"/>
          </w:rPr>
          <w:t>Gynecol</w:t>
        </w:r>
        <w:proofErr w:type="spellEnd"/>
        <w:r w:rsidR="00CF3C09" w:rsidRPr="00003388">
          <w:rPr>
            <w:rStyle w:val="Hipervnculo"/>
            <w:rFonts w:ascii="Times New Roman" w:hAnsi="Times New Roman" w:cs="Times New Roman"/>
            <w:sz w:val="24"/>
            <w:szCs w:val="24"/>
          </w:rPr>
          <w:t>.</w:t>
        </w:r>
      </w:hyperlink>
      <w:r w:rsidR="00CF3C09">
        <w:rPr>
          <w:rFonts w:ascii="Times New Roman" w:hAnsi="Times New Roman" w:cs="Times New Roman"/>
          <w:sz w:val="24"/>
          <w:szCs w:val="24"/>
        </w:rPr>
        <w:t> 1996</w:t>
      </w:r>
      <w:r w:rsidR="00CF3C09" w:rsidRPr="00003388">
        <w:rPr>
          <w:rFonts w:ascii="Times New Roman" w:hAnsi="Times New Roman" w:cs="Times New Roman"/>
          <w:sz w:val="24"/>
          <w:szCs w:val="24"/>
        </w:rPr>
        <w:t>;7(3):201-4.</w:t>
      </w:r>
    </w:p>
    <w:p w14:paraId="33507AC3" w14:textId="36653976" w:rsidR="00CF3C09" w:rsidRPr="00D57FC9" w:rsidRDefault="00F077C0" w:rsidP="004924F4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proofErr w:type="spellStart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Guazzaroni</w:t>
        </w:r>
        <w:proofErr w:type="spellEnd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23" w:history="1"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Mari A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"https://www.ncbi.nlm.nih.gov/pubmed/?term=Politi%20C%5BAuthor%5D&amp;cauthor=true&amp;cauthor_uid=11677440" </w:instrTex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Politi</w:t>
      </w:r>
      <w:proofErr w:type="spellEnd"/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 w:rsidRPr="000E672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Guazzaroni</w:t>
      </w:r>
      <w:proofErr w:type="spellEnd"/>
      <w:r w:rsidR="00CF3C09" w:rsidRPr="000E672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M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 w:rsidRPr="007F248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Remedi</w:t>
      </w:r>
      <w:proofErr w:type="spellEnd"/>
      <w:r w:rsidR="00CF3C09" w:rsidRPr="007F248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S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"https://www.ncbi.nlm.nih.gov/pubmed/?term=Mallarini%20G%5BAuthor%5D&amp;cauthor=true&amp;cauthor_uid=11677440" </w:instrTex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Mallarini</w:t>
      </w:r>
      <w:proofErr w:type="spellEnd"/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, et al. </w:t>
      </w:r>
      <w:r w:rsidR="00CF3C09" w:rsidRPr="00D57FC9">
        <w:rPr>
          <w:rFonts w:ascii="Times New Roman" w:hAnsi="Times New Roman" w:cs="Times New Roman"/>
          <w:sz w:val="24"/>
          <w:szCs w:val="24"/>
          <w:lang w:val="en-US"/>
        </w:rPr>
        <w:t>Ultrasound hysterosalpingography with </w:t>
      </w:r>
      <w:proofErr w:type="spellStart"/>
      <w:r w:rsidR="00CF3C09" w:rsidRPr="00D57FC9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levovist</w:t>
      </w:r>
      <w:proofErr w:type="spellEnd"/>
      <w:r w:rsidR="00CF3C09" w:rsidRPr="00D57FC9">
        <w:rPr>
          <w:rFonts w:ascii="Times New Roman" w:hAnsi="Times New Roman" w:cs="Times New Roman"/>
          <w:sz w:val="24"/>
          <w:szCs w:val="24"/>
          <w:lang w:val="en-US"/>
        </w:rPr>
        <w:t xml:space="preserve"> in the diagnosis of </w:t>
      </w:r>
      <w:proofErr w:type="spellStart"/>
      <w:r w:rsidR="00CF3C09" w:rsidRPr="00D57FC9">
        <w:rPr>
          <w:rFonts w:ascii="Times New Roman" w:hAnsi="Times New Roman" w:cs="Times New Roman"/>
          <w:sz w:val="24"/>
          <w:szCs w:val="24"/>
          <w:lang w:val="en-US"/>
        </w:rPr>
        <w:t>tubaric</w:t>
      </w:r>
      <w:proofErr w:type="spellEnd"/>
      <w:r w:rsidR="00CF3C09" w:rsidRPr="00D57FC9">
        <w:rPr>
          <w:rFonts w:ascii="Times New Roman" w:hAnsi="Times New Roman" w:cs="Times New Roman"/>
          <w:sz w:val="24"/>
          <w:szCs w:val="24"/>
          <w:lang w:val="en-US"/>
        </w:rPr>
        <w:t xml:space="preserve"> patency. </w:t>
      </w:r>
      <w:proofErr w:type="spellStart"/>
      <w:r w:rsidR="00CF3C09" w:rsidRPr="007F248F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 w:rsidR="00CF3C09" w:rsidRPr="007F248F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Med.</w:t>
      </w:r>
      <w:r w:rsidR="00CF3C09" w:rsidRPr="00D57FC9">
        <w:rPr>
          <w:rFonts w:ascii="Times New Roman" w:hAnsi="Times New Roman" w:cs="Times New Roman"/>
          <w:sz w:val="24"/>
          <w:szCs w:val="24"/>
          <w:lang w:val="en-US"/>
        </w:rPr>
        <w:t> 2001;102(1-2):62-6.</w:t>
      </w:r>
    </w:p>
    <w:p w14:paraId="31824B95" w14:textId="73F8DECA" w:rsidR="00CF3C09" w:rsidRPr="00831FC5" w:rsidRDefault="00F077C0" w:rsidP="004924F4">
      <w:pPr>
        <w:pStyle w:val="Prrafodelista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VE" w:eastAsia="es-VE"/>
        </w:rPr>
      </w:pPr>
      <w:hyperlink r:id="rId24" w:history="1">
        <w:r w:rsidR="00CF3C09" w:rsidRPr="00831FC5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Luciano DE</w:t>
        </w:r>
      </w:hyperlink>
      <w:r w:rsidR="00CF3C09" w:rsidRPr="00831FC5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, </w:t>
      </w:r>
      <w:proofErr w:type="spellStart"/>
      <w:r w:rsidR="00CF3C09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begin"/>
      </w:r>
      <w:r w:rsidR="00CF3C09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instrText xml:space="preserve"> HYPERLINK "https://www.ncbi.nlm.nih.gov/pubmed/?term=Exacoustos%20C%5BAuthor%5D&amp;cauthor=true&amp;cauthor_uid=24910933" </w:instrText>
      </w:r>
      <w:r w:rsidR="00CF3C09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separate"/>
      </w:r>
      <w:r w:rsidR="00CF3C09" w:rsidRPr="00831FC5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Exacoustos</w:t>
      </w:r>
      <w:proofErr w:type="spellEnd"/>
      <w:r w:rsidR="00CF3C09" w:rsidRPr="00831FC5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C</w:t>
      </w:r>
      <w:r w:rsidR="00CF3C09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end"/>
      </w:r>
      <w:r w:rsidR="00CF3C09" w:rsidRPr="00831FC5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, </w:t>
      </w:r>
      <w:hyperlink r:id="rId25" w:history="1">
        <w:r w:rsidR="00CF3C09" w:rsidRPr="00831FC5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Luciano AA</w:t>
        </w:r>
      </w:hyperlink>
      <w:r w:rsidR="00CF3C09" w:rsidRPr="00831FC5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.</w:t>
      </w:r>
      <w:r w:rsidR="00CF3C09" w:rsidRPr="00831F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VE" w:eastAsia="es-VE"/>
        </w:rPr>
        <w:t xml:space="preserve"> </w:t>
      </w:r>
      <w:proofErr w:type="spellStart"/>
      <w:r w:rsidR="00CF3C09" w:rsidRPr="00831F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VE" w:eastAsia="es-VE"/>
        </w:rPr>
        <w:t>Contrast</w:t>
      </w:r>
      <w:proofErr w:type="spellEnd"/>
      <w:r w:rsidR="00CF3C09" w:rsidRPr="00831F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VE" w:eastAsia="es-VE"/>
        </w:rPr>
        <w:t xml:space="preserve"> </w:t>
      </w:r>
      <w:proofErr w:type="spellStart"/>
      <w:r w:rsidR="00CF3C09" w:rsidRPr="00831F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VE" w:eastAsia="es-VE"/>
        </w:rPr>
        <w:t>ultrasonography</w:t>
      </w:r>
      <w:proofErr w:type="spellEnd"/>
      <w:r w:rsidR="00CF3C09" w:rsidRPr="00831F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VE" w:eastAsia="es-VE"/>
        </w:rPr>
        <w:t xml:space="preserve"> </w:t>
      </w:r>
      <w:proofErr w:type="spellStart"/>
      <w:r w:rsidR="00CF3C09" w:rsidRPr="00831F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VE" w:eastAsia="es-VE"/>
        </w:rPr>
        <w:t>for</w:t>
      </w:r>
      <w:proofErr w:type="spellEnd"/>
      <w:r w:rsidR="00CF3C09" w:rsidRPr="00831F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VE" w:eastAsia="es-VE"/>
        </w:rPr>
        <w:t xml:space="preserve"> </w:t>
      </w:r>
      <w:proofErr w:type="spellStart"/>
      <w:r w:rsidR="00CF3C09" w:rsidRPr="00831F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VE" w:eastAsia="es-VE"/>
        </w:rPr>
        <w:t>tubal</w:t>
      </w:r>
      <w:proofErr w:type="spellEnd"/>
      <w:r w:rsidR="00CF3C09" w:rsidRPr="00831F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VE" w:eastAsia="es-VE"/>
        </w:rPr>
        <w:t xml:space="preserve"> </w:t>
      </w:r>
      <w:proofErr w:type="spellStart"/>
      <w:r w:rsidR="00CF3C09" w:rsidRPr="00831F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VE" w:eastAsia="es-VE"/>
        </w:rPr>
        <w:t>patency.</w:t>
      </w:r>
      <w:hyperlink r:id="rId26" w:tooltip="Journal of minimally invasive gynecology." w:history="1">
        <w:r w:rsidR="00CF3C09" w:rsidRPr="00831FC5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J</w:t>
        </w:r>
        <w:proofErr w:type="spellEnd"/>
        <w:r w:rsidR="00CF3C09" w:rsidRPr="00831FC5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 xml:space="preserve"> </w:t>
        </w:r>
        <w:proofErr w:type="spellStart"/>
        <w:r w:rsidR="00CF3C09" w:rsidRPr="00831FC5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Minim</w:t>
        </w:r>
        <w:proofErr w:type="spellEnd"/>
        <w:r w:rsidR="00CF3C09" w:rsidRPr="00831FC5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 xml:space="preserve"> </w:t>
        </w:r>
        <w:proofErr w:type="spellStart"/>
        <w:r w:rsidR="00CF3C09" w:rsidRPr="00831FC5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Invasive</w:t>
        </w:r>
        <w:proofErr w:type="spellEnd"/>
        <w:r w:rsidR="00CF3C09" w:rsidRPr="00831FC5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 xml:space="preserve"> </w:t>
        </w:r>
        <w:proofErr w:type="spellStart"/>
        <w:r w:rsidR="00CF3C09" w:rsidRPr="00831FC5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Gynecol</w:t>
        </w:r>
        <w:proofErr w:type="spellEnd"/>
        <w:r w:rsidR="00CF3C09" w:rsidRPr="00831FC5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.</w:t>
        </w:r>
      </w:hyperlink>
      <w:r w:rsidR="00CF3C09" w:rsidRPr="00831FC5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 2014;21(6):994-8. </w:t>
      </w:r>
    </w:p>
    <w:p w14:paraId="41773861" w14:textId="77777777" w:rsidR="000F4710" w:rsidRPr="000F4710" w:rsidRDefault="000F4710" w:rsidP="000F4710">
      <w:pPr>
        <w:pStyle w:val="Prrafodelista"/>
        <w:numPr>
          <w:ilvl w:val="0"/>
          <w:numId w:val="5"/>
        </w:num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0F471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Emanuel MH, </w:t>
      </w:r>
      <w:proofErr w:type="spellStart"/>
      <w:r w:rsidRPr="000F471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Exalto</w:t>
      </w:r>
      <w:proofErr w:type="spellEnd"/>
      <w:r w:rsidRPr="000F471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N. </w:t>
      </w:r>
      <w:proofErr w:type="spellStart"/>
      <w:r w:rsidRPr="000F471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Hysterosalpingo</w:t>
      </w:r>
      <w:proofErr w:type="spellEnd"/>
      <w:r w:rsidRPr="000F471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-foam sonography (</w:t>
      </w:r>
      <w:proofErr w:type="spellStart"/>
      <w:r w:rsidRPr="000F471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HyFoSy</w:t>
      </w:r>
      <w:proofErr w:type="spellEnd"/>
      <w:r w:rsidRPr="000F471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): a new technique to visualize tubal patency. Ultrasound </w:t>
      </w:r>
      <w:proofErr w:type="spellStart"/>
      <w:r w:rsidRPr="000F471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Obstet</w:t>
      </w:r>
      <w:proofErr w:type="spellEnd"/>
      <w:r w:rsidRPr="000F471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Gynecol. 2011;37(4):498-9.</w:t>
      </w:r>
    </w:p>
    <w:p w14:paraId="0D763ADE" w14:textId="22D234D6" w:rsidR="000F4710" w:rsidRDefault="00A71657" w:rsidP="00DE7D78">
      <w:pPr>
        <w:pStyle w:val="Prrafodelista"/>
        <w:numPr>
          <w:ilvl w:val="0"/>
          <w:numId w:val="5"/>
        </w:num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A7165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Emanuel MH, van Vliet M, Weber M, </w:t>
      </w:r>
      <w:proofErr w:type="spellStart"/>
      <w:r w:rsidRPr="00A7165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Exalto</w:t>
      </w:r>
      <w:proofErr w:type="spellEnd"/>
      <w:r w:rsidRPr="00A7165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N. First experiences with </w:t>
      </w:r>
      <w:proofErr w:type="spellStart"/>
      <w:r w:rsidRPr="00A7165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hysterosalpingo</w:t>
      </w:r>
      <w:proofErr w:type="spellEnd"/>
      <w:r w:rsidRPr="00A7165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foam sonography (</w:t>
      </w:r>
      <w:proofErr w:type="spellStart"/>
      <w:r w:rsidRPr="00A7165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HyFoSy</w:t>
      </w:r>
      <w:proofErr w:type="spellEnd"/>
      <w:r w:rsidRPr="00A7165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) for office tubal patency testing. Hum </w:t>
      </w:r>
      <w:proofErr w:type="spellStart"/>
      <w:r w:rsidRPr="00A7165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Reprod</w:t>
      </w:r>
      <w:proofErr w:type="spellEnd"/>
      <w:r w:rsidRPr="00A7165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 2012;27(1):114–7.</w:t>
      </w:r>
    </w:p>
    <w:p w14:paraId="65E2308B" w14:textId="77777777" w:rsidR="001A23D7" w:rsidRPr="00E90038" w:rsidRDefault="001A23D7" w:rsidP="001A23D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VE"/>
        </w:rPr>
      </w:pPr>
      <w:hyperlink r:id="rId27" w:history="1">
        <w:proofErr w:type="spellStart"/>
        <w:r w:rsidRPr="002A5F52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Exacoustos</w:t>
        </w:r>
        <w:proofErr w:type="spellEnd"/>
        <w:r w:rsidRPr="002A5F52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 xml:space="preserve"> C</w:t>
        </w:r>
      </w:hyperlink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, </w:t>
      </w:r>
      <w:hyperlink r:id="rId28" w:history="1">
        <w:r w:rsidRPr="002A5F52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Tiberio F</w:t>
        </w:r>
      </w:hyperlink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instrText xml:space="preserve"> HYPERLINK "https://www.ncbi.nlm.nih.gov/pubmed/?term=Szabolcs%20B%5BAuthor%5D&amp;cauthor=true&amp;cauthor_uid=27679149" </w:instrText>
      </w:r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separate"/>
      </w:r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Szabolcs</w:t>
      </w:r>
      <w:proofErr w:type="spellEnd"/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end"/>
      </w:r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, </w:t>
      </w:r>
      <w:hyperlink r:id="rId29" w:history="1">
        <w:r w:rsidRPr="002A5F52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Romeo V</w:t>
        </w:r>
      </w:hyperlink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instrText xml:space="preserve"> HYPERLINK "https://www.ncbi.nlm.nih.gov/pubmed/?term=Romanini%20E%5BAuthor%5D&amp;cauthor=true&amp;cauthor_uid=27679149" </w:instrText>
      </w:r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separate"/>
      </w:r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Romanini</w:t>
      </w:r>
      <w:proofErr w:type="spellEnd"/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end"/>
      </w:r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instrText xml:space="preserve"> HYPERLINK "https://www.ncbi.nlm.nih.gov/pubmed/?term=Zupi%20E%5BAuthor%5D&amp;cauthor=true&amp;cauthor_uid=27679149" </w:instrText>
      </w:r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separate"/>
      </w:r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Zupi</w:t>
      </w:r>
      <w:proofErr w:type="spellEnd"/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end"/>
      </w:r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.</w:t>
      </w:r>
      <w:r w:rsidRPr="002A5F5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VE" w:eastAsia="es-VE"/>
        </w:rPr>
        <w:t xml:space="preserve"> </w:t>
      </w:r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 xml:space="preserve">Can Tubal Flushing With </w:t>
      </w:r>
      <w:proofErr w:type="spellStart"/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>Hysterosalpingo</w:t>
      </w:r>
      <w:proofErr w:type="spellEnd"/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>-Foam Sonography (</w:t>
      </w:r>
      <w:proofErr w:type="spellStart"/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>HyFoSy</w:t>
      </w:r>
      <w:proofErr w:type="spellEnd"/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 xml:space="preserve">) Media Increase Women's Chances of </w:t>
      </w:r>
      <w:proofErr w:type="gramStart"/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>Pregnancy?.</w:t>
      </w:r>
      <w:proofErr w:type="gramEnd"/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 xml:space="preserve"> </w:t>
      </w:r>
      <w:hyperlink r:id="rId30" w:tooltip="Journal of minimally invasive gynecology." w:history="1">
        <w:r w:rsidRPr="002A5F52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 xml:space="preserve">J </w:t>
        </w:r>
        <w:proofErr w:type="spellStart"/>
        <w:r w:rsidRPr="002A5F52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Minim</w:t>
        </w:r>
        <w:proofErr w:type="spellEnd"/>
        <w:r w:rsidRPr="002A5F52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 xml:space="preserve"> </w:t>
        </w:r>
        <w:proofErr w:type="spellStart"/>
        <w:r w:rsidRPr="002A5F52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Invasive</w:t>
        </w:r>
        <w:proofErr w:type="spellEnd"/>
        <w:r w:rsidRPr="002A5F52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 xml:space="preserve"> </w:t>
        </w:r>
        <w:proofErr w:type="spellStart"/>
        <w:r w:rsidRPr="002A5F52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Gynecol</w:t>
        </w:r>
        <w:proofErr w:type="spellEnd"/>
        <w:r w:rsidRPr="002A5F52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.</w:t>
        </w:r>
      </w:hyperlink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 2015;22(6S</w:t>
      </w:r>
      <w:proofErr w:type="gramStart"/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):S</w:t>
      </w:r>
      <w:proofErr w:type="gramEnd"/>
      <w:r w:rsidRPr="002A5F52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238. </w:t>
      </w:r>
    </w:p>
    <w:p w14:paraId="7541B282" w14:textId="4C6ED2DE" w:rsidR="001A23D7" w:rsidRPr="003C4A5F" w:rsidRDefault="003C4A5F" w:rsidP="003C4A5F">
      <w:pPr>
        <w:pStyle w:val="Prrafodelista"/>
        <w:numPr>
          <w:ilvl w:val="0"/>
          <w:numId w:val="5"/>
        </w:num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3C4A5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lastRenderedPageBreak/>
        <w:t xml:space="preserve">Tanaka K, Chua J, </w:t>
      </w:r>
      <w:proofErr w:type="spellStart"/>
      <w:r w:rsidRPr="003C4A5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Cincotta</w:t>
      </w:r>
      <w:proofErr w:type="spellEnd"/>
      <w:r w:rsidRPr="003C4A5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R, Ballard EL, Duncombe G. </w:t>
      </w:r>
      <w:proofErr w:type="spellStart"/>
      <w:r w:rsidRPr="003C4A5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Hysterosalpingo</w:t>
      </w:r>
      <w:proofErr w:type="spellEnd"/>
      <w:r w:rsidRPr="003C4A5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-foam sonography (</w:t>
      </w:r>
      <w:proofErr w:type="spellStart"/>
      <w:r w:rsidRPr="003C4A5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HyFoSy</w:t>
      </w:r>
      <w:proofErr w:type="spellEnd"/>
      <w:r w:rsidRPr="003C4A5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): Tolerability, safety and the occurrence of pregnancy post-procedure. Aust N Z J </w:t>
      </w:r>
      <w:proofErr w:type="spellStart"/>
      <w:r w:rsidRPr="003C4A5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Obstet</w:t>
      </w:r>
      <w:proofErr w:type="spellEnd"/>
      <w:r w:rsidRPr="003C4A5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3C4A5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Gynaecol</w:t>
      </w:r>
      <w:proofErr w:type="spellEnd"/>
      <w:r w:rsidRPr="003C4A5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 2018;58(1):114-8.</w:t>
      </w:r>
    </w:p>
    <w:p w14:paraId="3BEC3C85" w14:textId="287C2C88" w:rsidR="00E0407A" w:rsidRDefault="00E0407A" w:rsidP="00E0407A">
      <w:pPr>
        <w:pStyle w:val="Prrafodelista"/>
        <w:numPr>
          <w:ilvl w:val="0"/>
          <w:numId w:val="5"/>
        </w:numPr>
        <w:spacing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E0407A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Swart</w:t>
      </w:r>
      <w:proofErr w:type="spellEnd"/>
      <w:r w:rsidRPr="00E0407A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P, Mol BW, van der Veen F, van Beurden M, Redekop WK, Bossuyt PM.</w:t>
      </w:r>
      <w:r w:rsidRPr="00E0407A">
        <w:t xml:space="preserve"> </w:t>
      </w:r>
      <w:r w:rsidRPr="00E0407A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The accuracy of hysterosalpingography in the diagnosis of tubal pathology: a meta-analysis</w:t>
      </w:r>
      <w:r w:rsidRPr="00E0407A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</w:t>
      </w:r>
      <w:proofErr w:type="spellStart"/>
      <w:r w:rsidRPr="00E0407A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Fertil</w:t>
      </w:r>
      <w:proofErr w:type="spellEnd"/>
      <w:r w:rsidRPr="00E0407A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0407A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Steril</w:t>
      </w:r>
      <w:proofErr w:type="spellEnd"/>
      <w:r w:rsidRPr="00E0407A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 1995;64(3):486-91.</w:t>
      </w:r>
    </w:p>
    <w:p w14:paraId="059E3A7A" w14:textId="31A07D85" w:rsidR="0087526B" w:rsidRPr="0087526B" w:rsidRDefault="0087526B" w:rsidP="0087526B">
      <w:pPr>
        <w:pStyle w:val="Prrafodelista"/>
        <w:numPr>
          <w:ilvl w:val="0"/>
          <w:numId w:val="5"/>
        </w:num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87526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Honoré</w:t>
      </w:r>
      <w:proofErr w:type="spellEnd"/>
      <w:r w:rsidRPr="0087526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GM, Holden AE, </w:t>
      </w:r>
      <w:proofErr w:type="spellStart"/>
      <w:r w:rsidRPr="0087526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Schenken</w:t>
      </w:r>
      <w:proofErr w:type="spellEnd"/>
      <w:r w:rsidRPr="0087526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RS.</w:t>
      </w:r>
      <w:r w:rsidRPr="0087526B">
        <w:t xml:space="preserve"> </w:t>
      </w:r>
      <w:r w:rsidRPr="0087526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Pathophysiology and management of proximal tubal blockage.</w:t>
      </w:r>
      <w:r w:rsidRPr="0087526B">
        <w:t xml:space="preserve"> </w:t>
      </w:r>
      <w:proofErr w:type="spellStart"/>
      <w:r w:rsidRPr="0087526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Fertil</w:t>
      </w:r>
      <w:proofErr w:type="spellEnd"/>
      <w:r w:rsidRPr="0087526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87526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Steril</w:t>
      </w:r>
      <w:proofErr w:type="spellEnd"/>
      <w:r w:rsidRPr="0087526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 1999;71(5):785-95.</w:t>
      </w:r>
    </w:p>
    <w:p w14:paraId="78D53B69" w14:textId="61367EE4" w:rsidR="00704BEA" w:rsidRPr="001316B0" w:rsidRDefault="00704BEA" w:rsidP="001316B0">
      <w:pPr>
        <w:pStyle w:val="Prrafodelista"/>
        <w:numPr>
          <w:ilvl w:val="0"/>
          <w:numId w:val="5"/>
        </w:num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1316B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Dessole</w:t>
      </w:r>
      <w:proofErr w:type="spellEnd"/>
      <w:r w:rsidRPr="001316B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S, </w:t>
      </w:r>
      <w:proofErr w:type="spellStart"/>
      <w:r w:rsidRPr="001316B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Meloni</w:t>
      </w:r>
      <w:proofErr w:type="spellEnd"/>
      <w:r w:rsidRPr="001316B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GB, Capobianco G, Manzoni MA, </w:t>
      </w:r>
      <w:proofErr w:type="spellStart"/>
      <w:r w:rsidRPr="001316B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Ambrosini</w:t>
      </w:r>
      <w:proofErr w:type="spellEnd"/>
      <w:r w:rsidRPr="001316B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G, </w:t>
      </w:r>
      <w:proofErr w:type="spellStart"/>
      <w:r w:rsidRPr="001316B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Canalis</w:t>
      </w:r>
      <w:proofErr w:type="spellEnd"/>
      <w:r w:rsidRPr="001316B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GC.</w:t>
      </w:r>
      <w:r w:rsidR="00DE7D78" w:rsidRPr="00DE7D78">
        <w:t xml:space="preserve"> </w:t>
      </w:r>
      <w:r w:rsidR="00DE7D78" w:rsidRPr="001316B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A second hysterosalpingography reduces the use of selective technique for treatment of a proximal tubal obstruction. </w:t>
      </w:r>
      <w:proofErr w:type="spellStart"/>
      <w:r w:rsidRPr="001316B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Fertil</w:t>
      </w:r>
      <w:proofErr w:type="spellEnd"/>
      <w:r w:rsidRPr="001316B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1316B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Steril</w:t>
      </w:r>
      <w:proofErr w:type="spellEnd"/>
      <w:r w:rsidRPr="001316B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 2000;73(5):1037-9.</w:t>
      </w:r>
    </w:p>
    <w:p w14:paraId="310184B1" w14:textId="0DABCBBA" w:rsidR="00C401F6" w:rsidRPr="00C401F6" w:rsidRDefault="00C401F6" w:rsidP="00DC1113">
      <w:pPr>
        <w:pStyle w:val="Prrafodelista"/>
        <w:numPr>
          <w:ilvl w:val="0"/>
          <w:numId w:val="5"/>
        </w:num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C401F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Broeze</w:t>
      </w:r>
      <w:proofErr w:type="spellEnd"/>
      <w:r w:rsidRPr="00C401F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KA, </w:t>
      </w:r>
      <w:proofErr w:type="spellStart"/>
      <w:r w:rsidRPr="00C401F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Opmeer</w:t>
      </w:r>
      <w:proofErr w:type="spellEnd"/>
      <w:r w:rsidRPr="00C401F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BC, Van </w:t>
      </w:r>
      <w:proofErr w:type="spellStart"/>
      <w:r w:rsidRPr="00C401F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Geloven</w:t>
      </w:r>
      <w:proofErr w:type="spellEnd"/>
      <w:r w:rsidRPr="00C401F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N, </w:t>
      </w:r>
      <w:proofErr w:type="spellStart"/>
      <w:r w:rsidRPr="00C401F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Coppus</w:t>
      </w:r>
      <w:proofErr w:type="spellEnd"/>
      <w:r w:rsidRPr="00C401F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SF, Collins JA, Den Hartog JE</w:t>
      </w:r>
      <w:r w:rsidR="00155BEA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et al</w:t>
      </w:r>
      <w:r w:rsidRPr="00C401F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="00DC1113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C401F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Are patient characteristics associated with the accuracy of hysterosalpingography in diagnosing tubal pathology? An individual patient data meta-analysis.</w:t>
      </w:r>
      <w:r w:rsidRPr="00C401F6">
        <w:t xml:space="preserve"> </w:t>
      </w:r>
      <w:r w:rsidRPr="00C401F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Hum </w:t>
      </w:r>
      <w:proofErr w:type="spellStart"/>
      <w:r w:rsidRPr="00C401F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Reprod</w:t>
      </w:r>
      <w:proofErr w:type="spellEnd"/>
      <w:r w:rsidRPr="00C401F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Update. 2011;17(3):293-300.</w:t>
      </w:r>
    </w:p>
    <w:p w14:paraId="7598E4D4" w14:textId="179246A2" w:rsidR="007D0582" w:rsidRPr="007D0582" w:rsidRDefault="007D0582" w:rsidP="007D0582">
      <w:pPr>
        <w:pStyle w:val="Prrafodelista"/>
        <w:numPr>
          <w:ilvl w:val="0"/>
          <w:numId w:val="5"/>
        </w:num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7D0582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Lim CP, </w:t>
      </w:r>
      <w:proofErr w:type="spellStart"/>
      <w:r w:rsidRPr="007D0582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Hasafa</w:t>
      </w:r>
      <w:proofErr w:type="spellEnd"/>
      <w:r w:rsidRPr="007D0582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Z, Bhattacharya S, Maheshwari A.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7D0582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Should a hysterosalpingogram be a first-line investigation to diagnose female tubal subfertility in the modern subfertility </w:t>
      </w:r>
      <w:proofErr w:type="gramStart"/>
      <w:r w:rsidRPr="007D0582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workup?</w:t>
      </w:r>
      <w:r w:rsidRPr="007D0582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proofErr w:type="gramEnd"/>
      <w:r w:rsidRPr="007D0582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Hum </w:t>
      </w:r>
      <w:proofErr w:type="spellStart"/>
      <w:r w:rsidRPr="007D0582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Reprod</w:t>
      </w:r>
      <w:proofErr w:type="spellEnd"/>
      <w:r w:rsidRPr="007D0582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2011;26(5):967-71. </w:t>
      </w:r>
    </w:p>
    <w:p w14:paraId="06AECC80" w14:textId="1C55BA42" w:rsidR="007D0582" w:rsidRDefault="002F7916" w:rsidP="007D0582">
      <w:pPr>
        <w:pStyle w:val="Prrafodelista"/>
        <w:numPr>
          <w:ilvl w:val="0"/>
          <w:numId w:val="5"/>
        </w:numPr>
        <w:spacing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Can B, </w:t>
      </w:r>
      <w:proofErr w:type="spellStart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Atilgan</w:t>
      </w:r>
      <w:proofErr w:type="spellEnd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R, Pala S, </w:t>
      </w:r>
      <w:proofErr w:type="spellStart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Kuloğlu</w:t>
      </w:r>
      <w:proofErr w:type="spellEnd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T, </w:t>
      </w:r>
      <w:proofErr w:type="spellStart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Kiray</w:t>
      </w:r>
      <w:proofErr w:type="spellEnd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S, </w:t>
      </w:r>
      <w:proofErr w:type="spellStart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Ilhan</w:t>
      </w:r>
      <w:proofErr w:type="spellEnd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N. Examination of the effect of ovarian radiation injury induced by hysterosalpingography on ovarian proliferating cell nuclear antigen and the radioprotective effect of </w:t>
      </w:r>
      <w:proofErr w:type="spellStart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amifostine</w:t>
      </w:r>
      <w:proofErr w:type="spellEnd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: an experimental study. Drug Des </w:t>
      </w:r>
      <w:proofErr w:type="spellStart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Devel</w:t>
      </w:r>
      <w:proofErr w:type="spellEnd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Ther</w:t>
      </w:r>
      <w:proofErr w:type="spellEnd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</w:t>
      </w:r>
      <w:proofErr w:type="gramStart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2018;12:1491</w:t>
      </w:r>
      <w:proofErr w:type="gramEnd"/>
      <w:r w:rsidRPr="002F791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-500.</w:t>
      </w:r>
    </w:p>
    <w:p w14:paraId="1FD72449" w14:textId="3599AB5F" w:rsidR="00644733" w:rsidRPr="003C4A5F" w:rsidRDefault="00644733" w:rsidP="003C4A5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VE"/>
        </w:rPr>
      </w:pPr>
      <w:r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Pr="001C4DCC">
        <w:rPr>
          <w:rFonts w:ascii="Times New Roman" w:hAnsi="Times New Roman" w:cs="Times New Roman"/>
          <w:sz w:val="24"/>
          <w:szCs w:val="24"/>
          <w:lang w:val="en-US"/>
        </w:rPr>
        <w:t>Schoubroeck</w:t>
      </w:r>
      <w:proofErr w:type="spellEnd"/>
      <w:r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 D, Van den Bosch T, </w:t>
      </w:r>
      <w:proofErr w:type="spellStart"/>
      <w:r w:rsidRPr="001C4DCC">
        <w:rPr>
          <w:rFonts w:ascii="Times New Roman" w:hAnsi="Times New Roman" w:cs="Times New Roman"/>
          <w:sz w:val="24"/>
          <w:szCs w:val="24"/>
          <w:lang w:val="en-US"/>
        </w:rPr>
        <w:t>Meuleman</w:t>
      </w:r>
      <w:proofErr w:type="spellEnd"/>
      <w:r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1C4DCC">
        <w:rPr>
          <w:rFonts w:ascii="Times New Roman" w:hAnsi="Times New Roman" w:cs="Times New Roman"/>
          <w:sz w:val="24"/>
          <w:szCs w:val="24"/>
          <w:lang w:val="en-US"/>
        </w:rPr>
        <w:t>Tomassetti</w:t>
      </w:r>
      <w:proofErr w:type="spellEnd"/>
      <w:r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1C4DCC">
        <w:rPr>
          <w:rFonts w:ascii="Times New Roman" w:hAnsi="Times New Roman" w:cs="Times New Roman"/>
          <w:sz w:val="24"/>
          <w:szCs w:val="24"/>
          <w:lang w:val="en-US"/>
        </w:rPr>
        <w:t>D’Hooghe</w:t>
      </w:r>
      <w:proofErr w:type="spellEnd"/>
      <w:r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 T, Timmerman D. The use of a new gel-foam for the evaluation of tubal patency. </w:t>
      </w:r>
      <w:proofErr w:type="spellStart"/>
      <w:r w:rsidRPr="00357CFA">
        <w:rPr>
          <w:rFonts w:ascii="Times New Roman" w:hAnsi="Times New Roman" w:cs="Times New Roman"/>
          <w:iCs/>
          <w:sz w:val="24"/>
          <w:szCs w:val="24"/>
          <w:lang w:val="es-VE"/>
        </w:rPr>
        <w:t>Gynecol</w:t>
      </w:r>
      <w:proofErr w:type="spellEnd"/>
      <w:r w:rsidRPr="00357CFA">
        <w:rPr>
          <w:rFonts w:ascii="Times New Roman" w:hAnsi="Times New Roman" w:cs="Times New Roman"/>
          <w:iCs/>
          <w:sz w:val="24"/>
          <w:szCs w:val="24"/>
          <w:lang w:val="es-VE"/>
        </w:rPr>
        <w:t xml:space="preserve"> </w:t>
      </w:r>
      <w:proofErr w:type="spellStart"/>
      <w:r w:rsidRPr="00357CFA">
        <w:rPr>
          <w:rFonts w:ascii="Times New Roman" w:hAnsi="Times New Roman" w:cs="Times New Roman"/>
          <w:iCs/>
          <w:sz w:val="24"/>
          <w:szCs w:val="24"/>
          <w:lang w:val="es-VE"/>
        </w:rPr>
        <w:t>Obstet</w:t>
      </w:r>
      <w:proofErr w:type="spellEnd"/>
      <w:r w:rsidRPr="00357CFA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357CFA">
        <w:rPr>
          <w:rFonts w:ascii="Times New Roman" w:hAnsi="Times New Roman" w:cs="Times New Roman"/>
          <w:iCs/>
          <w:sz w:val="24"/>
          <w:szCs w:val="24"/>
          <w:lang w:val="es-VE"/>
        </w:rPr>
        <w:t>Invest</w:t>
      </w:r>
      <w:proofErr w:type="spellEnd"/>
      <w:r w:rsidRPr="00357CFA">
        <w:rPr>
          <w:rFonts w:ascii="Times New Roman" w:hAnsi="Times New Roman" w:cs="Times New Roman"/>
          <w:iCs/>
          <w:sz w:val="24"/>
          <w:szCs w:val="24"/>
          <w:lang w:val="es-VE"/>
        </w:rPr>
        <w:t xml:space="preserve">. </w:t>
      </w:r>
      <w:r w:rsidRPr="00357CFA">
        <w:rPr>
          <w:rFonts w:ascii="Times New Roman" w:hAnsi="Times New Roman" w:cs="Times New Roman"/>
          <w:sz w:val="24"/>
          <w:szCs w:val="24"/>
          <w:lang w:val="es-VE"/>
        </w:rPr>
        <w:t>2013;</w:t>
      </w:r>
      <w:r w:rsidRPr="00357CFA">
        <w:rPr>
          <w:rFonts w:ascii="Times New Roman" w:hAnsi="Times New Roman" w:cs="Times New Roman"/>
          <w:bCs/>
          <w:sz w:val="24"/>
          <w:szCs w:val="24"/>
          <w:lang w:val="es-VE"/>
        </w:rPr>
        <w:t>75(3)</w:t>
      </w:r>
      <w:r w:rsidRPr="00357CFA">
        <w:rPr>
          <w:rFonts w:ascii="Times New Roman" w:hAnsi="Times New Roman" w:cs="Times New Roman"/>
          <w:sz w:val="24"/>
          <w:szCs w:val="24"/>
          <w:lang w:val="es-VE"/>
        </w:rPr>
        <w:t>:152–6.</w:t>
      </w:r>
    </w:p>
    <w:p w14:paraId="16D65D94" w14:textId="2C4423B1" w:rsidR="00374025" w:rsidRPr="00195450" w:rsidRDefault="00374025" w:rsidP="003740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VE"/>
        </w:rPr>
      </w:pPr>
      <w:r w:rsidRPr="002210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VE"/>
        </w:rPr>
        <w:t xml:space="preserve">Exalto N, </w:t>
      </w:r>
      <w:proofErr w:type="spellStart"/>
      <w:r w:rsidRPr="002210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VE"/>
        </w:rPr>
        <w:t>Stassen</w:t>
      </w:r>
      <w:proofErr w:type="spellEnd"/>
      <w:r w:rsidRPr="002210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VE"/>
        </w:rPr>
        <w:t xml:space="preserve"> M, Emanuel MH. </w:t>
      </w:r>
      <w:r w:rsidRPr="00064C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Safety aspects and side-effects of </w:t>
      </w:r>
      <w:proofErr w:type="spellStart"/>
      <w:r w:rsidRPr="00064C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ExEm</w:t>
      </w:r>
      <w:proofErr w:type="spellEnd"/>
      <w:r w:rsidRPr="00064C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-gel and foam for uterine cavity distension and tubal patency testing. </w:t>
      </w:r>
      <w:hyperlink r:id="rId31" w:tooltip="Reproductive biomedicine online." w:history="1">
        <w:proofErr w:type="spellStart"/>
        <w:r w:rsidRPr="002210A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Reprod</w:t>
        </w:r>
        <w:proofErr w:type="spellEnd"/>
        <w:r w:rsidRPr="002210A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210A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Biomed</w:t>
        </w:r>
        <w:proofErr w:type="spellEnd"/>
        <w:r w:rsidRPr="002210A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Online.</w:t>
        </w:r>
      </w:hyperlink>
      <w:r w:rsidRPr="00221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2014;29(5):534-40.</w:t>
      </w:r>
    </w:p>
    <w:p w14:paraId="44592597" w14:textId="0654952E" w:rsidR="00374025" w:rsidRPr="003C4A5F" w:rsidRDefault="00577E3D" w:rsidP="003C4A5F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Dreyer K,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Out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R,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Hompes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PG,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Mijatovic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V.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Hysterosalpingo-foam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sonography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, a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less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painful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procedure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for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tubal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patency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testing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during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fertility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workup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compared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with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(serial)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hysterosalpingography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: a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randomized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controlled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trial.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Fertil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Steril</w:t>
      </w:r>
      <w:proofErr w:type="spellEnd"/>
      <w:r w:rsidRPr="00577E3D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. 2014;102(3):821-5.</w:t>
      </w:r>
    </w:p>
    <w:p w14:paraId="09D61504" w14:textId="628C8863" w:rsidR="00374025" w:rsidRPr="00B83CEA" w:rsidRDefault="00374025" w:rsidP="00374025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hyperlink r:id="rId32" w:history="1">
        <w:r w:rsidRPr="001C4DCC">
          <w:rPr>
            <w:rFonts w:ascii="Times New Roman" w:eastAsia="Times New Roman" w:hAnsi="Times New Roman" w:cs="Times New Roman"/>
            <w:sz w:val="24"/>
            <w:szCs w:val="24"/>
            <w:lang w:val="en-US" w:eastAsia="es-VE"/>
          </w:rPr>
          <w:t xml:space="preserve">Van </w:t>
        </w:r>
        <w:proofErr w:type="spellStart"/>
        <w:r w:rsidRPr="001C4DCC">
          <w:rPr>
            <w:rFonts w:ascii="Times New Roman" w:eastAsia="Times New Roman" w:hAnsi="Times New Roman" w:cs="Times New Roman"/>
            <w:sz w:val="24"/>
            <w:szCs w:val="24"/>
            <w:lang w:val="en-US" w:eastAsia="es-VE"/>
          </w:rPr>
          <w:t>Schoubroeck</w:t>
        </w:r>
        <w:proofErr w:type="spellEnd"/>
        <w:r w:rsidRPr="001C4DCC">
          <w:rPr>
            <w:rFonts w:ascii="Times New Roman" w:eastAsia="Times New Roman" w:hAnsi="Times New Roman" w:cs="Times New Roman"/>
            <w:sz w:val="24"/>
            <w:szCs w:val="24"/>
            <w:lang w:val="en-US" w:eastAsia="es-VE"/>
          </w:rPr>
          <w:t xml:space="preserve"> D</w:t>
        </w:r>
      </w:hyperlink>
      <w:r w:rsidRPr="001C4DCC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, </w:t>
      </w:r>
      <w:hyperlink r:id="rId33" w:history="1">
        <w:r w:rsidRPr="001C4DCC">
          <w:rPr>
            <w:rFonts w:ascii="Times New Roman" w:eastAsia="Times New Roman" w:hAnsi="Times New Roman" w:cs="Times New Roman"/>
            <w:sz w:val="24"/>
            <w:szCs w:val="24"/>
            <w:lang w:val="en-US" w:eastAsia="es-VE"/>
          </w:rPr>
          <w:t>Van den Bosch T</w:t>
        </w:r>
      </w:hyperlink>
      <w:r w:rsidRPr="001C4DCC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instrText xml:space="preserve"> HYPERLINK "https://www.ncbi.nlm.nih.gov/pubmed/?term=Ameye%20L%5BAuthor%5D&amp;cauthor=true&amp;cauthor_uid=25092501"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separate"/>
      </w:r>
      <w:r w:rsidRPr="001C4DCC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Ameye</w:t>
      </w:r>
      <w:proofErr w:type="spellEnd"/>
      <w:r w:rsidRPr="001C4DCC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end"/>
      </w:r>
      <w:r w:rsidRPr="001C4DCC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instrText xml:space="preserve"> HYPERLINK "https://www.ncbi.nlm.nih.gov/pubmed/?term=Boes%20AS%5BAuthor%5D&amp;cauthor=true&amp;cauthor_uid=25092501"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separate"/>
      </w:r>
      <w:r w:rsidRPr="001C4DCC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Boes</w:t>
      </w:r>
      <w:proofErr w:type="spellEnd"/>
      <w:r w:rsidRPr="001C4DCC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 xml:space="preserve"> 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end"/>
      </w:r>
      <w:r w:rsidRPr="001C4DCC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instrText xml:space="preserve"> HYPERLINK "https://www.ncbi.nlm.nih.gov/pubmed/?term=D%27Hooghe%20T%5BAuthor%5D&amp;cauthor=true&amp;cauthor_uid=25092501"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separate"/>
      </w:r>
      <w:r w:rsidRPr="001C4DCC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D'Hooghe</w:t>
      </w:r>
      <w:proofErr w:type="spellEnd"/>
      <w:r w:rsidRPr="001C4DCC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end"/>
      </w:r>
      <w:r w:rsidRPr="001C4DCC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, </w:t>
      </w:r>
      <w:hyperlink r:id="rId34" w:history="1">
        <w:r w:rsidRPr="001C4DCC">
          <w:rPr>
            <w:rFonts w:ascii="Times New Roman" w:eastAsia="Times New Roman" w:hAnsi="Times New Roman" w:cs="Times New Roman"/>
            <w:sz w:val="24"/>
            <w:szCs w:val="24"/>
            <w:lang w:val="en-US" w:eastAsia="es-VE"/>
          </w:rPr>
          <w:t>Timmerman D</w:t>
        </w:r>
      </w:hyperlink>
      <w:r w:rsidRPr="001C4DCC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 xml:space="preserve">. </w:t>
      </w:r>
      <w:r w:rsidRPr="001C4D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 xml:space="preserve">Pain during Fallopian-tube patency testing by </w:t>
      </w:r>
      <w:proofErr w:type="spellStart"/>
      <w:r w:rsidRPr="001C4D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>hysterosalpingo</w:t>
      </w:r>
      <w:proofErr w:type="spellEnd"/>
      <w:r w:rsidRPr="001C4D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>-foam sonography.</w:t>
      </w:r>
      <w:r w:rsidRPr="001C4DCC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 xml:space="preserve"> </w:t>
      </w:r>
      <w:hyperlink r:id="rId35" w:tooltip="Ultrasound in obstetrics &amp; gynecology : the official journal of the International Society of Ultrasound in Obstetrics and Gynecology." w:history="1">
        <w:proofErr w:type="spellStart"/>
        <w:r w:rsidRPr="00B83CEA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Ultrasound</w:t>
        </w:r>
        <w:proofErr w:type="spellEnd"/>
        <w:r w:rsidRPr="00B83CEA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 xml:space="preserve"> </w:t>
        </w:r>
        <w:proofErr w:type="spellStart"/>
        <w:r w:rsidRPr="00B83CEA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Obstet</w:t>
        </w:r>
        <w:proofErr w:type="spellEnd"/>
        <w:r w:rsidRPr="00B83CEA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 xml:space="preserve"> </w:t>
        </w:r>
        <w:proofErr w:type="spellStart"/>
        <w:r w:rsidRPr="00B83CEA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Gynecol</w:t>
        </w:r>
        <w:proofErr w:type="spellEnd"/>
        <w:r w:rsidRPr="00B83CEA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.</w:t>
        </w:r>
      </w:hyperlink>
      <w:r w:rsidRPr="00B83CEA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 2015;45(3):346-50. </w:t>
      </w:r>
    </w:p>
    <w:p w14:paraId="7FB7A9C0" w14:textId="141618BE" w:rsidR="00F202F7" w:rsidRPr="00E90038" w:rsidRDefault="00F202F7" w:rsidP="00F202F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VE"/>
        </w:rPr>
      </w:pPr>
      <w:r w:rsidRPr="00064C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Lim SL, Jung JJ, Yu SL, Rajesh H. A comparison of </w:t>
      </w:r>
      <w:proofErr w:type="spellStart"/>
      <w:r w:rsidRPr="00064C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hysterosalpingo</w:t>
      </w:r>
      <w:proofErr w:type="spellEnd"/>
      <w:r w:rsidRPr="00064C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-foam sonography (</w:t>
      </w:r>
      <w:proofErr w:type="spellStart"/>
      <w:r w:rsidRPr="00064C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HyFoSy</w:t>
      </w:r>
      <w:proofErr w:type="spellEnd"/>
      <w:r w:rsidRPr="00064C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and </w:t>
      </w:r>
      <w:proofErr w:type="spellStart"/>
      <w:r w:rsidRPr="00064C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hysterosalpingo</w:t>
      </w:r>
      <w:proofErr w:type="spellEnd"/>
      <w:r w:rsidRPr="00064C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-contrast sonography with saline medium (</w:t>
      </w:r>
      <w:proofErr w:type="spellStart"/>
      <w:r w:rsidRPr="00064C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HyCoSy</w:t>
      </w:r>
      <w:proofErr w:type="spellEnd"/>
      <w:r w:rsidRPr="00064C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in the assessment of tubal patency. </w:t>
      </w:r>
      <w:hyperlink r:id="rId36" w:tooltip="European journal of obstetrics, gynecology, and reproductive biology." w:history="1">
        <w:proofErr w:type="spellStart"/>
        <w:r w:rsidRPr="008625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Eur</w:t>
        </w:r>
        <w:proofErr w:type="spellEnd"/>
        <w:r w:rsidRPr="008625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J </w:t>
        </w:r>
        <w:proofErr w:type="spellStart"/>
        <w:r w:rsidRPr="008625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Obstet</w:t>
        </w:r>
        <w:proofErr w:type="spellEnd"/>
        <w:r w:rsidRPr="008625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8625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Gynecol</w:t>
        </w:r>
        <w:proofErr w:type="spellEnd"/>
        <w:r w:rsidRPr="008625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8625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Reprod</w:t>
        </w:r>
        <w:proofErr w:type="spellEnd"/>
        <w:r w:rsidRPr="008625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Biol.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2015</w:t>
      </w:r>
      <w:r w:rsidRPr="008625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;195:168</w:t>
      </w:r>
      <w:proofErr w:type="gramEnd"/>
      <w:r w:rsidRPr="008625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-72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9960308" w14:textId="4B59513C" w:rsidR="00374025" w:rsidRPr="003C4A5F" w:rsidRDefault="00F202F7" w:rsidP="003C4A5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VE"/>
        </w:rPr>
      </w:pPr>
      <w:hyperlink r:id="rId37" w:history="1">
        <w:r w:rsidRPr="00064C5B">
          <w:rPr>
            <w:rFonts w:ascii="Times New Roman" w:eastAsia="Times New Roman" w:hAnsi="Times New Roman" w:cs="Times New Roman"/>
            <w:sz w:val="24"/>
            <w:szCs w:val="24"/>
            <w:lang w:val="en-US" w:eastAsia="es-VE"/>
          </w:rPr>
          <w:t>Dreyer K</w:t>
        </w:r>
      </w:hyperlink>
      <w:r w:rsidRPr="00064C5B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instrText xml:space="preserve"> HYPERLINK "https://www.ncbi.nlm.nih.gov/pubmed/?term=Hompes%20PG%5BAuthor%5D&amp;cauthor=true&amp;cauthor_uid=25682307"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separate"/>
      </w:r>
      <w:r w:rsidRPr="00064C5B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Hompes</w:t>
      </w:r>
      <w:proofErr w:type="spellEnd"/>
      <w:r w:rsidRPr="00064C5B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 xml:space="preserve"> PG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end"/>
      </w:r>
      <w:r w:rsidRPr="00064C5B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instrText xml:space="preserve"> HYPERLINK "https://www.ncbi.nlm.nih.gov/pubmed/?term=Mijatovic%20V%5BAuthor%5D&amp;cauthor=true&amp;cauthor_uid=25682307"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separate"/>
      </w:r>
      <w:r w:rsidRPr="00064C5B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Mijatovic</w:t>
      </w:r>
      <w:proofErr w:type="spellEnd"/>
      <w:r w:rsidRPr="00064C5B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fldChar w:fldCharType="end"/>
      </w:r>
      <w:r w:rsidRPr="00064C5B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.</w:t>
      </w:r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 xml:space="preserve"> Diagnostic accuracy of hysterosalpingo-foam-sonography to confirm tubal occlusion afterEssure® placement as treatment for </w:t>
      </w:r>
      <w:proofErr w:type="spellStart"/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>hydrosalpinges</w:t>
      </w:r>
      <w:proofErr w:type="spellEnd"/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 xml:space="preserve">. </w:t>
      </w:r>
      <w:hyperlink r:id="rId38" w:tooltip="Reproductive biomedicine online." w:history="1">
        <w:proofErr w:type="spellStart"/>
        <w:r w:rsidRPr="00D13DF4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Reprod</w:t>
        </w:r>
        <w:proofErr w:type="spellEnd"/>
        <w:r w:rsidRPr="00D13DF4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 xml:space="preserve"> </w:t>
        </w:r>
        <w:proofErr w:type="spellStart"/>
        <w:r w:rsidRPr="00D13DF4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Biomed</w:t>
        </w:r>
        <w:proofErr w:type="spellEnd"/>
        <w:r w:rsidRPr="00D13DF4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 xml:space="preserve"> Online.</w:t>
        </w:r>
      </w:hyperlink>
      <w:r w:rsidRPr="00D13DF4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 2015;30(4):421-425. </w:t>
      </w:r>
    </w:p>
    <w:p w14:paraId="6E9A5B35" w14:textId="6C32E74D" w:rsidR="00CF3C09" w:rsidRPr="00AB419B" w:rsidRDefault="00F077C0" w:rsidP="004924F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hyperlink r:id="rId39" w:history="1">
        <w:proofErr w:type="spellStart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Ludwin</w:t>
        </w:r>
        <w:proofErr w:type="spellEnd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 xml:space="preserve"> I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"https://www.ncbi.nlm.nih.gov/pubmed/?term=Ludwin%20A%5BAuthor%5D&amp;cauthor=true&amp;cauthor_uid=28184447" </w:instrTex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Ludwin</w:t>
      </w:r>
      <w:proofErr w:type="spellEnd"/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"https://www.ncbi.nlm.nih.gov/pubmed/?term=Wiechec%20M%5BAuthor%5D&amp;cauthor=true&amp;cauthor_uid=28184447" </w:instrTex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Wiechec</w:t>
      </w:r>
      <w:proofErr w:type="spellEnd"/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"https://www.ncbi.nlm.nih.gov/pubmed/?term=Nocun%20A%5BAuthor%5D&amp;cauthor=true&amp;cauthor_uid=28184447" </w:instrTex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Nocun</w:t>
      </w:r>
      <w:proofErr w:type="spellEnd"/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40" w:history="1"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Banas T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"https://www.ncbi.nlm.nih.gov/pubmed/?term=Basta%20P%5BAuthor%5D&amp;cauthor=true&amp;cauthor_uid=28184447" </w:instrTex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Basta</w:t>
      </w:r>
      <w:proofErr w:type="spellEnd"/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, et al. Accuracy of </w:t>
      </w:r>
      <w:proofErr w:type="spellStart"/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hysterosalpingo</w:t>
      </w:r>
      <w:proofErr w:type="spellEnd"/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-foam sonography in comparison to </w:t>
      </w:r>
      <w:proofErr w:type="spellStart"/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hysterosalpingo</w:t>
      </w:r>
      <w:proofErr w:type="spellEnd"/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 xml:space="preserve">-contrast </w:t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sonography with air/saline and to laparoscopy with dye. </w:t>
      </w:r>
      <w:hyperlink r:id="rId41" w:tooltip="Human reproduction (Oxford, England)." w:history="1">
        <w:r w:rsidR="00CF3C09" w:rsidRPr="00064C5B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 xml:space="preserve">Hum </w:t>
        </w:r>
        <w:proofErr w:type="spellStart"/>
        <w:r w:rsidR="00CF3C09" w:rsidRPr="00064C5B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Reprod</w:t>
        </w:r>
        <w:proofErr w:type="spellEnd"/>
        <w:r w:rsidR="00CF3C09" w:rsidRPr="00064C5B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F3C09" w:rsidRPr="00064C5B">
        <w:rPr>
          <w:rFonts w:ascii="Times New Roman" w:hAnsi="Times New Roman" w:cs="Times New Roman"/>
          <w:sz w:val="24"/>
          <w:szCs w:val="24"/>
          <w:lang w:val="en-US"/>
        </w:rPr>
        <w:t xml:space="preserve"> 2017;32(4):758-69. </w:t>
      </w:r>
    </w:p>
    <w:p w14:paraId="3E9AB307" w14:textId="77777777" w:rsidR="00AB419B" w:rsidRPr="000836C7" w:rsidRDefault="00AB419B" w:rsidP="00AB419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VE"/>
        </w:rPr>
      </w:pPr>
      <w:proofErr w:type="spellStart"/>
      <w:r w:rsidRPr="00064C5B">
        <w:rPr>
          <w:rFonts w:ascii="Times New Roman" w:hAnsi="Times New Roman" w:cs="Times New Roman"/>
          <w:color w:val="000000"/>
          <w:sz w:val="24"/>
          <w:szCs w:val="24"/>
          <w:lang w:val="en-US"/>
        </w:rPr>
        <w:t>Ludwin</w:t>
      </w:r>
      <w:proofErr w:type="spellEnd"/>
      <w:r w:rsidRPr="00064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I, Martins WP, </w:t>
      </w:r>
      <w:proofErr w:type="spellStart"/>
      <w:r w:rsidRPr="00064C5B">
        <w:rPr>
          <w:rFonts w:ascii="Times New Roman" w:hAnsi="Times New Roman" w:cs="Times New Roman"/>
          <w:color w:val="000000"/>
          <w:sz w:val="24"/>
          <w:szCs w:val="24"/>
          <w:lang w:val="en-US"/>
        </w:rPr>
        <w:t>Nastri</w:t>
      </w:r>
      <w:proofErr w:type="spellEnd"/>
      <w:r w:rsidRPr="00064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CO, </w:t>
      </w:r>
      <w:proofErr w:type="spellStart"/>
      <w:r w:rsidRPr="00064C5B">
        <w:rPr>
          <w:rFonts w:ascii="Times New Roman" w:hAnsi="Times New Roman" w:cs="Times New Roman"/>
          <w:color w:val="000000"/>
          <w:sz w:val="24"/>
          <w:szCs w:val="24"/>
          <w:lang w:val="en-US"/>
        </w:rPr>
        <w:t>Ludwin</w:t>
      </w:r>
      <w:proofErr w:type="spellEnd"/>
      <w:r w:rsidRPr="00064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 Pain Intensity During Ultrasound Assessment of Uterine Cavity and Tubal Patency </w:t>
      </w:r>
      <w:proofErr w:type="gramStart"/>
      <w:r w:rsidRPr="00064C5B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064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Without Painkillers: Prospective Observational Study.</w:t>
      </w:r>
      <w:r w:rsidRPr="00064C5B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 </w:t>
      </w:r>
      <w:hyperlink r:id="rId42" w:tooltip="Journal of minimally invasive gynecology." w:history="1">
        <w:r w:rsidRPr="00786DF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J </w:t>
        </w:r>
        <w:proofErr w:type="spellStart"/>
        <w:r w:rsidRPr="00786DF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Minim</w:t>
        </w:r>
        <w:proofErr w:type="spellEnd"/>
        <w:r w:rsidRPr="00786DF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786DF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Invasive</w:t>
        </w:r>
        <w:proofErr w:type="spellEnd"/>
        <w:r w:rsidRPr="00786DF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786DF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Gynecol</w:t>
        </w:r>
        <w:proofErr w:type="spellEnd"/>
        <w:r w:rsidRPr="00786DF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2017</w:t>
      </w:r>
      <w:r w:rsidRPr="00786DF1">
        <w:rPr>
          <w:rFonts w:ascii="Times New Roman" w:hAnsi="Times New Roman" w:cs="Times New Roman"/>
          <w:sz w:val="24"/>
          <w:szCs w:val="24"/>
          <w:shd w:val="clear" w:color="auto" w:fill="FFFFFF"/>
        </w:rPr>
        <w:t>;24(4):599-608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E07027" w14:textId="3C68A4E2" w:rsidR="00AB419B" w:rsidRPr="003C4A5F" w:rsidRDefault="00D12175" w:rsidP="003C4A5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 xml:space="preserve">Rajesh H, Lim SL, Yu SL. </w:t>
      </w:r>
      <w:proofErr w:type="spellStart"/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>Hysterosalpingo</w:t>
      </w:r>
      <w:proofErr w:type="spellEnd"/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 xml:space="preserve">-foam sonography: patient selection and perspectives. Int J Women´s Health. </w:t>
      </w:r>
      <w:proofErr w:type="gramStart"/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>2017;9:23</w:t>
      </w:r>
      <w:proofErr w:type="gramEnd"/>
      <w:r w:rsidRPr="00064C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s-VE"/>
        </w:rPr>
        <w:t xml:space="preserve">-32. </w:t>
      </w:r>
      <w:r w:rsidRPr="00064C5B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 xml:space="preserve"> </w:t>
      </w:r>
    </w:p>
    <w:p w14:paraId="3D5F2B95" w14:textId="77777777" w:rsidR="00CF3C09" w:rsidRPr="00624CE4" w:rsidRDefault="00F077C0" w:rsidP="004924F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proofErr w:type="spellStart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Ludwin</w:t>
        </w:r>
        <w:proofErr w:type="spellEnd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 xml:space="preserve"> I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"https://www.ncbi.nlm.nih.gov/pubmed/?term=Ludwin%20A%5BAuthor%5D&amp;cauthor=true&amp;cauthor_uid=29232724" </w:instrTex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Ludwin</w:t>
      </w:r>
      <w:proofErr w:type="spellEnd"/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"https://www.ncbi.nlm.nih.gov/pubmed/?term=Nastri%20CO%5BAuthor%5D&amp;cauthor=true&amp;cauthor_uid=29232724" </w:instrTex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Nastri</w:t>
      </w:r>
      <w:proofErr w:type="spellEnd"/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44" w:history="1"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 xml:space="preserve">Coelho </w:t>
        </w:r>
        <w:proofErr w:type="spellStart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Neto</w:t>
        </w:r>
        <w:proofErr w:type="spellEnd"/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 xml:space="preserve"> MA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"https://www.ncbi.nlm.nih.gov/pubmed/?term=Kottner%20J%5BAuthor%5D&amp;cauthor=true&amp;cauthor_uid=29232724" </w:instrTex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Kottner</w:t>
      </w:r>
      <w:proofErr w:type="spellEnd"/>
      <w:r w:rsidR="00CF3C09" w:rsidRPr="001C4DCC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CF3C0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45" w:history="1">
        <w:r w:rsidR="00CF3C09" w:rsidRPr="001C4DC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Martins WP</w:t>
        </w:r>
      </w:hyperlink>
      <w:r w:rsidR="00CF3C09" w:rsidRPr="001C4D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3C09" w:rsidRPr="001C4DCC">
        <w:rPr>
          <w:rStyle w:val="highligh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3C09" w:rsidRPr="00D57FC9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Inter-Rater</w:t>
      </w:r>
      <w:r w:rsidR="00CF3C09" w:rsidRPr="00D57FC9">
        <w:rPr>
          <w:rFonts w:ascii="Times New Roman" w:hAnsi="Times New Roman" w:cs="Times New Roman"/>
          <w:sz w:val="24"/>
          <w:szCs w:val="24"/>
          <w:lang w:val="en-US"/>
        </w:rPr>
        <w:t xml:space="preserve"> Reliability of Air/Saline </w:t>
      </w:r>
      <w:proofErr w:type="spellStart"/>
      <w:r w:rsidR="00CF3C09" w:rsidRPr="00D57FC9">
        <w:rPr>
          <w:rFonts w:ascii="Times New Roman" w:hAnsi="Times New Roman" w:cs="Times New Roman"/>
          <w:sz w:val="24"/>
          <w:szCs w:val="24"/>
          <w:lang w:val="en-US"/>
        </w:rPr>
        <w:t>HyCoSy</w:t>
      </w:r>
      <w:proofErr w:type="spellEnd"/>
      <w:r w:rsidR="00CF3C09" w:rsidRPr="00D57F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F3C09" w:rsidRPr="00D57FC9">
        <w:rPr>
          <w:rFonts w:ascii="Times New Roman" w:hAnsi="Times New Roman" w:cs="Times New Roman"/>
          <w:sz w:val="24"/>
          <w:szCs w:val="24"/>
          <w:lang w:val="en-US"/>
        </w:rPr>
        <w:t>HyFoSy</w:t>
      </w:r>
      <w:proofErr w:type="spellEnd"/>
      <w:r w:rsidR="00CF3C09" w:rsidRPr="00D57FC9">
        <w:rPr>
          <w:rFonts w:ascii="Times New Roman" w:hAnsi="Times New Roman" w:cs="Times New Roman"/>
          <w:sz w:val="24"/>
          <w:szCs w:val="24"/>
          <w:lang w:val="en-US"/>
        </w:rPr>
        <w:t xml:space="preserve"> Combined </w:t>
      </w:r>
      <w:proofErr w:type="gramStart"/>
      <w:r w:rsidR="00CF3C09" w:rsidRPr="00D57FC9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="00CF3C09" w:rsidRPr="00D57FC9">
        <w:rPr>
          <w:rFonts w:ascii="Times New Roman" w:hAnsi="Times New Roman" w:cs="Times New Roman"/>
          <w:sz w:val="24"/>
          <w:szCs w:val="24"/>
          <w:lang w:val="en-US"/>
        </w:rPr>
        <w:t xml:space="preserve"> Power Doppler for Screening Tubal Patency. </w:t>
      </w:r>
      <w:hyperlink r:id="rId46" w:tooltip="Ultraschall in der Medizin (Stuttgart, Germany : 1980)." w:history="1">
        <w:proofErr w:type="spellStart"/>
        <w:r w:rsidR="00CF3C09" w:rsidRPr="00624CE4">
          <w:rPr>
            <w:rStyle w:val="Hipervnculo"/>
            <w:rFonts w:ascii="Times New Roman" w:hAnsi="Times New Roman" w:cs="Times New Roman"/>
            <w:sz w:val="24"/>
            <w:szCs w:val="24"/>
          </w:rPr>
          <w:t>Ultraschall</w:t>
        </w:r>
        <w:proofErr w:type="spellEnd"/>
        <w:r w:rsidR="00CF3C09" w:rsidRPr="00624CE4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F3C09" w:rsidRPr="00624CE4">
          <w:rPr>
            <w:rStyle w:val="Hipervnculo"/>
            <w:rFonts w:ascii="Times New Roman" w:hAnsi="Times New Roman" w:cs="Times New Roman"/>
            <w:sz w:val="24"/>
            <w:szCs w:val="24"/>
          </w:rPr>
          <w:t>Med</w:t>
        </w:r>
        <w:proofErr w:type="spellEnd"/>
        <w:r w:rsidR="00CF3C09" w:rsidRPr="00624CE4">
          <w:rPr>
            <w:rStyle w:val="Hipervnculo"/>
            <w:rFonts w:ascii="Times New Roman" w:hAnsi="Times New Roman" w:cs="Times New Roman"/>
            <w:sz w:val="24"/>
            <w:szCs w:val="24"/>
          </w:rPr>
          <w:t>.</w:t>
        </w:r>
      </w:hyperlink>
      <w:r w:rsidR="00CF3C09" w:rsidRPr="00624CE4">
        <w:rPr>
          <w:rFonts w:ascii="Times New Roman" w:hAnsi="Times New Roman" w:cs="Times New Roman"/>
          <w:sz w:val="24"/>
          <w:szCs w:val="24"/>
        </w:rPr>
        <w:t xml:space="preserve"> 2017 </w:t>
      </w:r>
      <w:proofErr w:type="spellStart"/>
      <w:r w:rsidR="00CF3C09" w:rsidRPr="00624CE4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="00CF3C09" w:rsidRPr="00624CE4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CF3C09" w:rsidRPr="00624CE4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CF3C09" w:rsidRPr="0062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C09" w:rsidRPr="00624CE4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="00CF3C09" w:rsidRPr="0062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C09" w:rsidRPr="00624C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F3C09" w:rsidRPr="0062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C09" w:rsidRPr="00624CE4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CF3C09" w:rsidRPr="00624CE4">
        <w:rPr>
          <w:rFonts w:ascii="Times New Roman" w:hAnsi="Times New Roman" w:cs="Times New Roman"/>
          <w:sz w:val="24"/>
          <w:szCs w:val="24"/>
        </w:rPr>
        <w:t>.</w:t>
      </w:r>
    </w:p>
    <w:p w14:paraId="63AF8CA4" w14:textId="04F83088" w:rsidR="00CF3C09" w:rsidRPr="00577E3D" w:rsidRDefault="00F077C0" w:rsidP="004924F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hyperlink r:id="rId47" w:history="1">
        <w:r w:rsidR="00CF3C09" w:rsidRPr="00035C71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Exalto N</w:t>
        </w:r>
      </w:hyperlink>
      <w:r w:rsidR="00CF3C09" w:rsidRPr="00035C71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, </w:t>
      </w:r>
      <w:proofErr w:type="spellStart"/>
      <w:r w:rsidR="00CF3C09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begin"/>
      </w:r>
      <w:r w:rsidR="00CF3C09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instrText xml:space="preserve"> HYPERLINK "https://www.ncbi.nlm.nih.gov/pubmed/?term=Stappers%20C%5BAuthor%5D&amp;cauthor=true&amp;cauthor_uid=17097650" </w:instrText>
      </w:r>
      <w:r w:rsidR="00CF3C09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separate"/>
      </w:r>
      <w:r w:rsidR="00CF3C09" w:rsidRPr="00035C71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Stappers</w:t>
      </w:r>
      <w:proofErr w:type="spellEnd"/>
      <w:r w:rsidR="00CF3C09" w:rsidRPr="00035C71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C</w:t>
      </w:r>
      <w:r w:rsidR="00CF3C09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fldChar w:fldCharType="end"/>
      </w:r>
      <w:r w:rsidR="00CF3C09" w:rsidRPr="00035C71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, </w:t>
      </w:r>
      <w:hyperlink r:id="rId48" w:history="1">
        <w:r w:rsidR="00CF3C09" w:rsidRPr="00035C71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 xml:space="preserve">van </w:t>
        </w:r>
        <w:proofErr w:type="spellStart"/>
        <w:r w:rsidR="00CF3C09" w:rsidRPr="00035C71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Raamsdonk</w:t>
        </w:r>
        <w:proofErr w:type="spellEnd"/>
        <w:r w:rsidR="00CF3C09" w:rsidRPr="00035C71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 xml:space="preserve"> LA</w:t>
        </w:r>
      </w:hyperlink>
      <w:r w:rsidR="00CF3C09" w:rsidRPr="00035C71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, </w:t>
      </w:r>
      <w:hyperlink r:id="rId49" w:history="1">
        <w:r w:rsidR="00CF3C09" w:rsidRPr="00035C71">
          <w:rPr>
            <w:rFonts w:ascii="Times New Roman" w:eastAsia="Times New Roman" w:hAnsi="Times New Roman" w:cs="Times New Roman"/>
            <w:sz w:val="24"/>
            <w:szCs w:val="24"/>
            <w:lang w:val="es-VE" w:eastAsia="es-VE"/>
          </w:rPr>
          <w:t>Emanuel MH</w:t>
        </w:r>
      </w:hyperlink>
      <w:r w:rsidR="00CF3C09" w:rsidRPr="00035C71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. </w:t>
      </w:r>
      <w:r w:rsidR="00CF3C09" w:rsidRPr="00064C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Gel instillation </w:t>
      </w:r>
      <w:proofErr w:type="spellStart"/>
      <w:r w:rsidR="00CF3C09" w:rsidRPr="00064C5B">
        <w:rPr>
          <w:rFonts w:ascii="Times New Roman" w:hAnsi="Times New Roman" w:cs="Times New Roman"/>
          <w:bCs/>
          <w:sz w:val="24"/>
          <w:szCs w:val="24"/>
          <w:lang w:val="en-US"/>
        </w:rPr>
        <w:t>sonohysterography</w:t>
      </w:r>
      <w:proofErr w:type="spellEnd"/>
      <w:r w:rsidR="00CF3C09" w:rsidRPr="00064C5B">
        <w:rPr>
          <w:rFonts w:ascii="Times New Roman" w:hAnsi="Times New Roman" w:cs="Times New Roman"/>
          <w:bCs/>
          <w:sz w:val="24"/>
          <w:szCs w:val="24"/>
          <w:lang w:val="en-US"/>
        </w:rPr>
        <w:t>: first experience with a new technique</w:t>
      </w:r>
      <w:r w:rsidR="00CF3C09" w:rsidRPr="00064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hyperlink r:id="rId50" w:tooltip="Fertility and sterility." w:history="1">
        <w:proofErr w:type="spellStart"/>
        <w:r w:rsidR="00CF3C09" w:rsidRPr="00064C5B">
          <w:rPr>
            <w:rFonts w:ascii="Times New Roman" w:eastAsia="Times New Roman" w:hAnsi="Times New Roman" w:cs="Times New Roman"/>
            <w:sz w:val="24"/>
            <w:szCs w:val="24"/>
            <w:lang w:val="en-US" w:eastAsia="es-VE"/>
          </w:rPr>
          <w:t>Fertil</w:t>
        </w:r>
        <w:proofErr w:type="spellEnd"/>
        <w:r w:rsidR="00CF3C09" w:rsidRPr="00064C5B">
          <w:rPr>
            <w:rFonts w:ascii="Times New Roman" w:eastAsia="Times New Roman" w:hAnsi="Times New Roman" w:cs="Times New Roman"/>
            <w:sz w:val="24"/>
            <w:szCs w:val="24"/>
            <w:lang w:val="en-US" w:eastAsia="es-VE"/>
          </w:rPr>
          <w:t xml:space="preserve"> </w:t>
        </w:r>
        <w:proofErr w:type="spellStart"/>
        <w:r w:rsidR="00CF3C09" w:rsidRPr="00064C5B">
          <w:rPr>
            <w:rFonts w:ascii="Times New Roman" w:eastAsia="Times New Roman" w:hAnsi="Times New Roman" w:cs="Times New Roman"/>
            <w:sz w:val="24"/>
            <w:szCs w:val="24"/>
            <w:lang w:val="en-US" w:eastAsia="es-VE"/>
          </w:rPr>
          <w:t>Steril</w:t>
        </w:r>
        <w:proofErr w:type="spellEnd"/>
        <w:r w:rsidR="00CF3C09" w:rsidRPr="00064C5B">
          <w:rPr>
            <w:rFonts w:ascii="Times New Roman" w:eastAsia="Times New Roman" w:hAnsi="Times New Roman" w:cs="Times New Roman"/>
            <w:sz w:val="24"/>
            <w:szCs w:val="24"/>
            <w:lang w:val="en-US" w:eastAsia="es-VE"/>
          </w:rPr>
          <w:t>.</w:t>
        </w:r>
      </w:hyperlink>
      <w:r w:rsidR="00CF3C09" w:rsidRPr="00064C5B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 </w:t>
      </w:r>
      <w:r w:rsidR="00CF3C09" w:rsidRPr="00035C71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2007;87(1):152-5. </w:t>
      </w:r>
    </w:p>
    <w:p w14:paraId="406A7AFE" w14:textId="13126920" w:rsidR="00577E3D" w:rsidRPr="001738E8" w:rsidRDefault="00107A06" w:rsidP="001738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107A06">
        <w:rPr>
          <w:rFonts w:ascii="Times New Roman" w:hAnsi="Times New Roman" w:cs="Times New Roman"/>
          <w:sz w:val="24"/>
          <w:szCs w:val="24"/>
          <w:lang w:val="es-VE"/>
        </w:rPr>
        <w:t xml:space="preserve">Díaz L, 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Zambrano B, </w:t>
      </w:r>
      <w:proofErr w:type="spellStart"/>
      <w:r w:rsidR="000D452F">
        <w:rPr>
          <w:rFonts w:ascii="Times New Roman" w:hAnsi="Times New Roman" w:cs="Times New Roman"/>
          <w:sz w:val="24"/>
          <w:szCs w:val="24"/>
          <w:lang w:val="es-VE"/>
        </w:rPr>
        <w:t>Chejín</w:t>
      </w:r>
      <w:proofErr w:type="spellEnd"/>
      <w:r w:rsidR="000D452F">
        <w:rPr>
          <w:rFonts w:ascii="Times New Roman" w:hAnsi="Times New Roman" w:cs="Times New Roman"/>
          <w:sz w:val="24"/>
          <w:szCs w:val="24"/>
          <w:lang w:val="es-VE"/>
        </w:rPr>
        <w:t xml:space="preserve"> A, Sosa H</w:t>
      </w:r>
      <w:r w:rsidRPr="00107A06">
        <w:rPr>
          <w:rFonts w:ascii="Times New Roman" w:hAnsi="Times New Roman" w:cs="Times New Roman"/>
          <w:sz w:val="24"/>
          <w:szCs w:val="24"/>
          <w:lang w:val="es-VE"/>
        </w:rPr>
        <w:t xml:space="preserve">. </w:t>
      </w:r>
      <w:proofErr w:type="spellStart"/>
      <w:r w:rsidRPr="00107A06">
        <w:rPr>
          <w:rFonts w:ascii="Times New Roman" w:hAnsi="Times New Roman" w:cs="Times New Roman"/>
          <w:sz w:val="24"/>
          <w:szCs w:val="24"/>
          <w:lang w:val="es-VE"/>
        </w:rPr>
        <w:t>HisterosalpingoSonografía</w:t>
      </w:r>
      <w:proofErr w:type="spellEnd"/>
      <w:r w:rsidRPr="00107A06">
        <w:rPr>
          <w:rFonts w:ascii="Times New Roman" w:hAnsi="Times New Roman" w:cs="Times New Roman"/>
          <w:sz w:val="24"/>
          <w:szCs w:val="24"/>
          <w:lang w:val="es-VE"/>
        </w:rPr>
        <w:t xml:space="preserve"> con Espuma (</w:t>
      </w:r>
      <w:proofErr w:type="spellStart"/>
      <w:r w:rsidRPr="00107A06">
        <w:rPr>
          <w:rFonts w:ascii="Times New Roman" w:hAnsi="Times New Roman" w:cs="Times New Roman"/>
          <w:sz w:val="24"/>
          <w:szCs w:val="24"/>
          <w:lang w:val="es-VE"/>
        </w:rPr>
        <w:t>HyFoSy</w:t>
      </w:r>
      <w:proofErr w:type="spellEnd"/>
      <w:r w:rsidRPr="00107A06">
        <w:rPr>
          <w:rFonts w:ascii="Times New Roman" w:hAnsi="Times New Roman" w:cs="Times New Roman"/>
          <w:sz w:val="24"/>
          <w:szCs w:val="24"/>
          <w:lang w:val="es-VE"/>
        </w:rPr>
        <w:t>) en 2D. Primera experiencia Latinoamericana + evaluación del</w:t>
      </w:r>
      <w:r w:rsidR="001738E8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Pr="001738E8">
        <w:rPr>
          <w:rFonts w:ascii="Times New Roman" w:hAnsi="Times New Roman" w:cs="Times New Roman"/>
          <w:sz w:val="24"/>
          <w:szCs w:val="24"/>
          <w:lang w:val="es-VE"/>
        </w:rPr>
        <w:t>dolor sin analgesia previa. Revista Chilena de Ultrasonografía. 2018;21(1):42-9.</w:t>
      </w:r>
    </w:p>
    <w:p w14:paraId="556C909D" w14:textId="77777777" w:rsidR="002D54A6" w:rsidRDefault="002D54A6" w:rsidP="00BB1E6E">
      <w:pPr>
        <w:rPr>
          <w:rFonts w:ascii="Times New Roman" w:hAnsi="Times New Roman" w:cs="Times New Roman"/>
          <w:sz w:val="24"/>
          <w:szCs w:val="24"/>
        </w:rPr>
      </w:pPr>
    </w:p>
    <w:sectPr w:rsidR="002D54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044"/>
    <w:multiLevelType w:val="hybridMultilevel"/>
    <w:tmpl w:val="0BE807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4F0"/>
    <w:multiLevelType w:val="hybridMultilevel"/>
    <w:tmpl w:val="3C807A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5265"/>
    <w:multiLevelType w:val="hybridMultilevel"/>
    <w:tmpl w:val="7F08E6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E33"/>
    <w:multiLevelType w:val="hybridMultilevel"/>
    <w:tmpl w:val="2708BAC4"/>
    <w:lvl w:ilvl="0" w:tplc="5C0CB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766F"/>
    <w:multiLevelType w:val="hybridMultilevel"/>
    <w:tmpl w:val="9E9C68E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81B68"/>
    <w:multiLevelType w:val="hybridMultilevel"/>
    <w:tmpl w:val="62D8851E"/>
    <w:lvl w:ilvl="0" w:tplc="5C0CB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00622"/>
    <w:multiLevelType w:val="hybridMultilevel"/>
    <w:tmpl w:val="DD80F09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0FA7"/>
    <w:multiLevelType w:val="hybridMultilevel"/>
    <w:tmpl w:val="6F2EAD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9"/>
    <w:rsid w:val="00043AB7"/>
    <w:rsid w:val="00051C55"/>
    <w:rsid w:val="00064BD3"/>
    <w:rsid w:val="000B0ABF"/>
    <w:rsid w:val="000D452F"/>
    <w:rsid w:val="000D5B50"/>
    <w:rsid w:val="000E6729"/>
    <w:rsid w:val="000F4710"/>
    <w:rsid w:val="000F6968"/>
    <w:rsid w:val="0010350B"/>
    <w:rsid w:val="00104662"/>
    <w:rsid w:val="00107A06"/>
    <w:rsid w:val="00113C3E"/>
    <w:rsid w:val="00122AEF"/>
    <w:rsid w:val="001316B0"/>
    <w:rsid w:val="00155BEA"/>
    <w:rsid w:val="00160AA2"/>
    <w:rsid w:val="001738E8"/>
    <w:rsid w:val="001821A5"/>
    <w:rsid w:val="00190B4A"/>
    <w:rsid w:val="00193211"/>
    <w:rsid w:val="001A00D3"/>
    <w:rsid w:val="001A23D7"/>
    <w:rsid w:val="001B4303"/>
    <w:rsid w:val="001D05DC"/>
    <w:rsid w:val="001D62E8"/>
    <w:rsid w:val="001E2026"/>
    <w:rsid w:val="001E2475"/>
    <w:rsid w:val="001F56EE"/>
    <w:rsid w:val="00200814"/>
    <w:rsid w:val="00207F7B"/>
    <w:rsid w:val="00217A97"/>
    <w:rsid w:val="00224492"/>
    <w:rsid w:val="00251189"/>
    <w:rsid w:val="00254429"/>
    <w:rsid w:val="002672CF"/>
    <w:rsid w:val="00276E04"/>
    <w:rsid w:val="00283669"/>
    <w:rsid w:val="002A2ED8"/>
    <w:rsid w:val="002B09A3"/>
    <w:rsid w:val="002C1376"/>
    <w:rsid w:val="002D54A6"/>
    <w:rsid w:val="002E49A1"/>
    <w:rsid w:val="002F7916"/>
    <w:rsid w:val="003243FA"/>
    <w:rsid w:val="00330B08"/>
    <w:rsid w:val="00336509"/>
    <w:rsid w:val="00356CC4"/>
    <w:rsid w:val="003579D1"/>
    <w:rsid w:val="00374025"/>
    <w:rsid w:val="00377179"/>
    <w:rsid w:val="003A7236"/>
    <w:rsid w:val="003C4A5F"/>
    <w:rsid w:val="003D3618"/>
    <w:rsid w:val="00427D33"/>
    <w:rsid w:val="0043351F"/>
    <w:rsid w:val="00471563"/>
    <w:rsid w:val="00473098"/>
    <w:rsid w:val="004924F4"/>
    <w:rsid w:val="004A2855"/>
    <w:rsid w:val="004A7514"/>
    <w:rsid w:val="004D2901"/>
    <w:rsid w:val="00577E3D"/>
    <w:rsid w:val="005D3C98"/>
    <w:rsid w:val="00611D8C"/>
    <w:rsid w:val="00613BB7"/>
    <w:rsid w:val="00617787"/>
    <w:rsid w:val="00624E6A"/>
    <w:rsid w:val="00630D54"/>
    <w:rsid w:val="00634567"/>
    <w:rsid w:val="00644733"/>
    <w:rsid w:val="006957E0"/>
    <w:rsid w:val="006A5F90"/>
    <w:rsid w:val="006C2766"/>
    <w:rsid w:val="00704BEA"/>
    <w:rsid w:val="0071115C"/>
    <w:rsid w:val="00723070"/>
    <w:rsid w:val="00731C30"/>
    <w:rsid w:val="00755D2F"/>
    <w:rsid w:val="00782F47"/>
    <w:rsid w:val="00793D3B"/>
    <w:rsid w:val="007A4EDF"/>
    <w:rsid w:val="007D0582"/>
    <w:rsid w:val="007E7DF0"/>
    <w:rsid w:val="007F248F"/>
    <w:rsid w:val="00811D0B"/>
    <w:rsid w:val="0087526B"/>
    <w:rsid w:val="008A5FB0"/>
    <w:rsid w:val="00900660"/>
    <w:rsid w:val="0090158D"/>
    <w:rsid w:val="0095102C"/>
    <w:rsid w:val="009614F2"/>
    <w:rsid w:val="009746D4"/>
    <w:rsid w:val="00976364"/>
    <w:rsid w:val="00977FDB"/>
    <w:rsid w:val="00987AA1"/>
    <w:rsid w:val="00991F34"/>
    <w:rsid w:val="009A2B19"/>
    <w:rsid w:val="009B040D"/>
    <w:rsid w:val="009C1FB8"/>
    <w:rsid w:val="009C2058"/>
    <w:rsid w:val="009E3D2D"/>
    <w:rsid w:val="009E7781"/>
    <w:rsid w:val="00A21892"/>
    <w:rsid w:val="00A51C36"/>
    <w:rsid w:val="00A60BD3"/>
    <w:rsid w:val="00A71657"/>
    <w:rsid w:val="00A8726E"/>
    <w:rsid w:val="00A92EF9"/>
    <w:rsid w:val="00AA2958"/>
    <w:rsid w:val="00AB3D0E"/>
    <w:rsid w:val="00AB419B"/>
    <w:rsid w:val="00AC1034"/>
    <w:rsid w:val="00AC3C7B"/>
    <w:rsid w:val="00AC40F1"/>
    <w:rsid w:val="00AC5CA9"/>
    <w:rsid w:val="00AE1801"/>
    <w:rsid w:val="00B04F78"/>
    <w:rsid w:val="00B74EBA"/>
    <w:rsid w:val="00B87346"/>
    <w:rsid w:val="00BB1E6E"/>
    <w:rsid w:val="00BC4057"/>
    <w:rsid w:val="00BC516D"/>
    <w:rsid w:val="00BC7A99"/>
    <w:rsid w:val="00BD20D5"/>
    <w:rsid w:val="00BD45D4"/>
    <w:rsid w:val="00BD4E37"/>
    <w:rsid w:val="00BE6C53"/>
    <w:rsid w:val="00C00233"/>
    <w:rsid w:val="00C0671D"/>
    <w:rsid w:val="00C401F6"/>
    <w:rsid w:val="00C42804"/>
    <w:rsid w:val="00CB3D9D"/>
    <w:rsid w:val="00CB5186"/>
    <w:rsid w:val="00CF3C09"/>
    <w:rsid w:val="00CF5CF4"/>
    <w:rsid w:val="00D0094F"/>
    <w:rsid w:val="00D062E2"/>
    <w:rsid w:val="00D12175"/>
    <w:rsid w:val="00D149FE"/>
    <w:rsid w:val="00D24D63"/>
    <w:rsid w:val="00D34216"/>
    <w:rsid w:val="00D71137"/>
    <w:rsid w:val="00D92BC3"/>
    <w:rsid w:val="00D94CC2"/>
    <w:rsid w:val="00DC1113"/>
    <w:rsid w:val="00DE6582"/>
    <w:rsid w:val="00DE7D78"/>
    <w:rsid w:val="00E00565"/>
    <w:rsid w:val="00E0407A"/>
    <w:rsid w:val="00E10B24"/>
    <w:rsid w:val="00E16EFA"/>
    <w:rsid w:val="00E265A5"/>
    <w:rsid w:val="00E35938"/>
    <w:rsid w:val="00E437AC"/>
    <w:rsid w:val="00E52939"/>
    <w:rsid w:val="00E6544E"/>
    <w:rsid w:val="00E657BA"/>
    <w:rsid w:val="00E72149"/>
    <w:rsid w:val="00E8621B"/>
    <w:rsid w:val="00E9745E"/>
    <w:rsid w:val="00EA5DB9"/>
    <w:rsid w:val="00EB3653"/>
    <w:rsid w:val="00EC24E2"/>
    <w:rsid w:val="00EC7C84"/>
    <w:rsid w:val="00ED28EF"/>
    <w:rsid w:val="00F077C0"/>
    <w:rsid w:val="00F11FFC"/>
    <w:rsid w:val="00F14786"/>
    <w:rsid w:val="00F17F03"/>
    <w:rsid w:val="00F202F7"/>
    <w:rsid w:val="00F26727"/>
    <w:rsid w:val="00F31D2F"/>
    <w:rsid w:val="00F43C07"/>
    <w:rsid w:val="00F52408"/>
    <w:rsid w:val="00F605BE"/>
    <w:rsid w:val="00F65B07"/>
    <w:rsid w:val="00F750DE"/>
    <w:rsid w:val="00F877D5"/>
    <w:rsid w:val="00F935BB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606C"/>
  <w15:chartTrackingRefBased/>
  <w15:docId w15:val="{E13D43ED-72BC-4FA2-B4C8-317C4D90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C0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F3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3C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CF3C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3C0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C09"/>
    <w:rPr>
      <w:rFonts w:ascii="Tahoma" w:hAnsi="Tahoma" w:cs="Tahoma"/>
      <w:sz w:val="16"/>
      <w:szCs w:val="16"/>
      <w:lang w:val="es-ES"/>
    </w:rPr>
  </w:style>
  <w:style w:type="character" w:customStyle="1" w:styleId="highlight">
    <w:name w:val="highlight"/>
    <w:basedOn w:val="Fuentedeprrafopredeter"/>
    <w:rsid w:val="00CF3C09"/>
  </w:style>
  <w:style w:type="paragraph" w:styleId="Encabezado">
    <w:name w:val="header"/>
    <w:basedOn w:val="Normal"/>
    <w:link w:val="EncabezadoCar"/>
    <w:uiPriority w:val="99"/>
    <w:unhideWhenUsed/>
    <w:rsid w:val="00CF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C0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C09"/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94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6539931" TargetMode="External"/><Relationship Id="rId18" Type="http://schemas.openxmlformats.org/officeDocument/2006/relationships/hyperlink" Target="https://www.ncbi.nlm.nih.gov/pubmed/?term=Kennedy%20S%5BAuthor%5D&amp;cauthor=true&amp;cauthor_uid=8705414" TargetMode="External"/><Relationship Id="rId26" Type="http://schemas.openxmlformats.org/officeDocument/2006/relationships/hyperlink" Target="https://www.ncbi.nlm.nih.gov/pubmed/24910933" TargetMode="External"/><Relationship Id="rId39" Type="http://schemas.openxmlformats.org/officeDocument/2006/relationships/hyperlink" Target="https://www.ncbi.nlm.nih.gov/pubmed/?term=Ludwin%20I%5BAuthor%5D&amp;cauthor=true&amp;cauthor_uid=281844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8705414" TargetMode="External"/><Relationship Id="rId34" Type="http://schemas.openxmlformats.org/officeDocument/2006/relationships/hyperlink" Target="https://www.ncbi.nlm.nih.gov/pubmed/?term=Timmerman%20D%5BAuthor%5D&amp;cauthor=true&amp;cauthor_uid=25092501" TargetMode="External"/><Relationship Id="rId42" Type="http://schemas.openxmlformats.org/officeDocument/2006/relationships/hyperlink" Target="https://www.ncbi.nlm.nih.gov/pubmed/28159714" TargetMode="External"/><Relationship Id="rId47" Type="http://schemas.openxmlformats.org/officeDocument/2006/relationships/hyperlink" Target="https://www.ncbi.nlm.nih.gov/pubmed/?term=Exalto%20N%5BAuthor%5D&amp;cauthor=true&amp;cauthor_uid=17097650" TargetMode="External"/><Relationship Id="rId50" Type="http://schemas.openxmlformats.org/officeDocument/2006/relationships/hyperlink" Target="https://www.ncbi.nlm.nih.gov/pubmed/17097650" TargetMode="External"/><Relationship Id="rId7" Type="http://schemas.openxmlformats.org/officeDocument/2006/relationships/hyperlink" Target="https://www.ncbi.nlm.nih.gov/pubmed/?term=Snick%20HK%5BAuthor%5D&amp;cauthor=true&amp;cauthor_uid=9262301" TargetMode="External"/><Relationship Id="rId12" Type="http://schemas.openxmlformats.org/officeDocument/2006/relationships/hyperlink" Target="https://www.ncbi.nlm.nih.gov/pubmed/?term=Polan%20ML%5BAuthor%5D&amp;cauthor=true&amp;cauthor_uid=6539931" TargetMode="External"/><Relationship Id="rId17" Type="http://schemas.openxmlformats.org/officeDocument/2006/relationships/hyperlink" Target="https://www.ncbi.nlm.nih.gov/pubmed/?term=Ayida%20G%5BAuthor%5D&amp;cauthor=true&amp;cauthor_uid=8705414" TargetMode="External"/><Relationship Id="rId25" Type="http://schemas.openxmlformats.org/officeDocument/2006/relationships/hyperlink" Target="https://www.ncbi.nlm.nih.gov/pubmed/?term=Luciano%20AA%5BAuthor%5D&amp;cauthor=true&amp;cauthor_uid=24910933" TargetMode="External"/><Relationship Id="rId33" Type="http://schemas.openxmlformats.org/officeDocument/2006/relationships/hyperlink" Target="https://www.ncbi.nlm.nih.gov/pubmed/?term=Van%20den%20Bosch%20T%5BAuthor%5D&amp;cauthor=true&amp;cauthor_uid=25092501" TargetMode="External"/><Relationship Id="rId38" Type="http://schemas.openxmlformats.org/officeDocument/2006/relationships/hyperlink" Target="https://www.ncbi.nlm.nih.gov/pubmed/?term=Diagnostic+accuracy+of+hysterosalpingo-foam-sonography+to+confirm+tubal+occlusion+after+Essure." TargetMode="External"/><Relationship Id="rId46" Type="http://schemas.openxmlformats.org/officeDocument/2006/relationships/hyperlink" Target="https://www.ncbi.nlm.nih.gov/pubmed/?term=Inter-Rater+Reliability+of+Air%2FSaline+HyCoSy%2C+HyFoSy+and+HyFoSy+CombinedWith+Power+Doppler+for+Screening+Tubal+Paten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Hum+Reprod+1989%3B+4%3A418-424." TargetMode="External"/><Relationship Id="rId20" Type="http://schemas.openxmlformats.org/officeDocument/2006/relationships/hyperlink" Target="https://www.ncbi.nlm.nih.gov/pubmed/?term=Chamberlain%20P%5BAuthor%5D&amp;cauthor=true&amp;cauthor_uid=8705414" TargetMode="External"/><Relationship Id="rId29" Type="http://schemas.openxmlformats.org/officeDocument/2006/relationships/hyperlink" Target="https://www.ncbi.nlm.nih.gov/pubmed/?term=Romeo%20V%5BAuthor%5D&amp;cauthor=true&amp;cauthor_uid=27679149" TargetMode="External"/><Relationship Id="rId41" Type="http://schemas.openxmlformats.org/officeDocument/2006/relationships/hyperlink" Target="https://www.ncbi.nlm.nih.gov/pubmed/281844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eb.minsal.cl/sites/default/files/files/GUIA%20PARA%20EL%20ESTUDIO%20Y%20TRATAMIENTO%20DE%20LA%20INFERTILIDAD_2015%20FF(1).pdf" TargetMode="External"/><Relationship Id="rId11" Type="http://schemas.openxmlformats.org/officeDocument/2006/relationships/hyperlink" Target="https://www.ncbi.nlm.nih.gov/pubmed/?term=deCherney%20A%5BAuthor%5D&amp;cauthor=true&amp;cauthor_uid=6539931" TargetMode="External"/><Relationship Id="rId24" Type="http://schemas.openxmlformats.org/officeDocument/2006/relationships/hyperlink" Target="https://www.ncbi.nlm.nih.gov/pubmed/?term=Luciano%20DE%5BAuthor%5D&amp;cauthor=true&amp;cauthor_uid=24910933" TargetMode="External"/><Relationship Id="rId32" Type="http://schemas.openxmlformats.org/officeDocument/2006/relationships/hyperlink" Target="https://www.ncbi.nlm.nih.gov/pubmed/?term=Van%20Schoubroeck%20D%5BAuthor%5D&amp;cauthor=true&amp;cauthor_uid=25092501" TargetMode="External"/><Relationship Id="rId37" Type="http://schemas.openxmlformats.org/officeDocument/2006/relationships/hyperlink" Target="https://www.ncbi.nlm.nih.gov/pubmed/?term=Dreyer%20K%5BAuthor%5D&amp;cauthor=true&amp;cauthor_uid=25682307" TargetMode="External"/><Relationship Id="rId40" Type="http://schemas.openxmlformats.org/officeDocument/2006/relationships/hyperlink" Target="https://www.ncbi.nlm.nih.gov/pubmed/?term=Banas%20T%5BAuthor%5D&amp;cauthor=true&amp;cauthor_uid=28184447" TargetMode="External"/><Relationship Id="rId45" Type="http://schemas.openxmlformats.org/officeDocument/2006/relationships/hyperlink" Target="https://www.ncbi.nlm.nih.gov/pubmed/?term=Martins%20WP%5BAuthor%5D&amp;cauthor=true&amp;cauthor_uid=292327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van%20de%20Sandt%20M%5BAuthor%5D&amp;cauthor=true&amp;cauthor_uid=2526153" TargetMode="External"/><Relationship Id="rId23" Type="http://schemas.openxmlformats.org/officeDocument/2006/relationships/hyperlink" Target="https://www.ncbi.nlm.nih.gov/pubmed/?term=Mari%20A%5BAuthor%5D&amp;cauthor=true&amp;cauthor_uid=11677440" TargetMode="External"/><Relationship Id="rId28" Type="http://schemas.openxmlformats.org/officeDocument/2006/relationships/hyperlink" Target="https://www.ncbi.nlm.nih.gov/pubmed/?term=Tiberio%20F%5BAuthor%5D&amp;cauthor=true&amp;cauthor_uid=27679149" TargetMode="External"/><Relationship Id="rId36" Type="http://schemas.openxmlformats.org/officeDocument/2006/relationships/hyperlink" Target="https://www.ncbi.nlm.nih.gov/pubmed/26547487" TargetMode="External"/><Relationship Id="rId49" Type="http://schemas.openxmlformats.org/officeDocument/2006/relationships/hyperlink" Target="https://www.ncbi.nlm.nih.gov/pubmed/?term=Emanuel%20MH%5BAuthor%5D&amp;cauthor=true&amp;cauthor_uid=17097650" TargetMode="External"/><Relationship Id="rId10" Type="http://schemas.openxmlformats.org/officeDocument/2006/relationships/hyperlink" Target="https://www.ncbi.nlm.nih.gov/pubmed/?term=Viscomi%20GN%5BAuthor%5D&amp;cauthor=true&amp;cauthor_uid=6539931" TargetMode="External"/><Relationship Id="rId19" Type="http://schemas.openxmlformats.org/officeDocument/2006/relationships/hyperlink" Target="https://www.ncbi.nlm.nih.gov/pubmed/?term=Barlow%20D%5BAuthor%5D&amp;cauthor=true&amp;cauthor_uid=8705414" TargetMode="External"/><Relationship Id="rId31" Type="http://schemas.openxmlformats.org/officeDocument/2006/relationships/hyperlink" Target="https://www.ncbi.nlm.nih.gov/pubmed/25219517" TargetMode="External"/><Relationship Id="rId44" Type="http://schemas.openxmlformats.org/officeDocument/2006/relationships/hyperlink" Target="https://www.ncbi.nlm.nih.gov/pubmed/?term=Coelho%20Neto%20MA%5BAuthor%5D&amp;cauthor=true&amp;cauthor_uid=2923272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Richman%20TS%5BAuthor%5D&amp;cauthor=true&amp;cauthor_uid=6539931" TargetMode="External"/><Relationship Id="rId14" Type="http://schemas.openxmlformats.org/officeDocument/2006/relationships/hyperlink" Target="https://www.ncbi.nlm.nih.gov/pubmed/?term=Deichert%20U%5BAuthor%5D&amp;cauthor=true&amp;cauthor_uid=2526153" TargetMode="External"/><Relationship Id="rId22" Type="http://schemas.openxmlformats.org/officeDocument/2006/relationships/hyperlink" Target="https://www.ncbi.nlm.nih.gov/pubmed/?term=Guazzaroni%20M%5BAuthor%5D&amp;cauthor=true&amp;cauthor_uid=11677440" TargetMode="External"/><Relationship Id="rId27" Type="http://schemas.openxmlformats.org/officeDocument/2006/relationships/hyperlink" Target="https://www.ncbi.nlm.nih.gov/pubmed/?term=Exacoustos%20C%5BAuthor%5D&amp;cauthor=true&amp;cauthor_uid=27679149" TargetMode="External"/><Relationship Id="rId30" Type="http://schemas.openxmlformats.org/officeDocument/2006/relationships/hyperlink" Target="https://www.ncbi.nlm.nih.gov/pubmed/27679149" TargetMode="External"/><Relationship Id="rId35" Type="http://schemas.openxmlformats.org/officeDocument/2006/relationships/hyperlink" Target="https://www.ncbi.nlm.nih.gov/pubmed/25092501" TargetMode="External"/><Relationship Id="rId43" Type="http://schemas.openxmlformats.org/officeDocument/2006/relationships/hyperlink" Target="https://www.ncbi.nlm.nih.gov/pubmed/?term=Ludwin%20I%5BAuthor%5D&amp;cauthor=true&amp;cauthor_uid=29232724" TargetMode="External"/><Relationship Id="rId48" Type="http://schemas.openxmlformats.org/officeDocument/2006/relationships/hyperlink" Target="https://www.ncbi.nlm.nih.gov/pubmed/?term=van%20Raamsdonk%20LA%5BAuthor%5D&amp;cauthor=true&amp;cauthor_uid=17097650" TargetMode="External"/><Relationship Id="rId8" Type="http://schemas.openxmlformats.org/officeDocument/2006/relationships/hyperlink" Target="https://www.ncbi.nlm.nih.gov/pubmed/?term=Snick%20TS%5BAuthor%5D&amp;cauthor=true&amp;cauthor_uid=926230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1016-C7A8-47A8-B069-7061EBAE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6</Pages>
  <Words>3616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 Diaz Colmenarez</dc:creator>
  <cp:keywords/>
  <dc:description/>
  <cp:lastModifiedBy>Linder Diaz Colmenarez</cp:lastModifiedBy>
  <cp:revision>186</cp:revision>
  <dcterms:created xsi:type="dcterms:W3CDTF">2018-12-31T02:28:00Z</dcterms:created>
  <dcterms:modified xsi:type="dcterms:W3CDTF">2019-01-02T05:50:00Z</dcterms:modified>
</cp:coreProperties>
</file>